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565EFC" w14:textId="36DE065D" w:rsidR="007270E3" w:rsidRPr="00445628" w:rsidRDefault="00DC4BC1" w:rsidP="00D613B2">
      <w:pPr>
        <w:rPr>
          <w:rFonts w:ascii="Arial" w:eastAsia="Times New Roman" w:hAnsi="Arial" w:cs="Arial"/>
          <w:b/>
          <w:sz w:val="24"/>
          <w:szCs w:val="24"/>
          <w:lang w:val="ca-ES" w:eastAsia="es-ES"/>
        </w:rPr>
      </w:pPr>
      <w:r w:rsidRPr="00DC4BC1">
        <w:rPr>
          <w:rFonts w:ascii="Arial" w:eastAsia="Times New Roman" w:hAnsi="Arial" w:cs="Arial"/>
          <w:b/>
          <w:noProof/>
          <w:sz w:val="24"/>
          <w:szCs w:val="24"/>
          <w:lang w:val="ca-ES" w:eastAsia="ca-ES"/>
        </w:rPr>
        <w:drawing>
          <wp:anchor distT="0" distB="0" distL="114300" distR="114300" simplePos="0" relativeHeight="251661312" behindDoc="0" locked="0" layoutInCell="1" allowOverlap="1" wp14:anchorId="4E9C08A4" wp14:editId="3E5B4FE1">
            <wp:simplePos x="0" y="0"/>
            <wp:positionH relativeFrom="column">
              <wp:posOffset>4451985</wp:posOffset>
            </wp:positionH>
            <wp:positionV relativeFrom="paragraph">
              <wp:posOffset>45085</wp:posOffset>
            </wp:positionV>
            <wp:extent cx="609600" cy="530860"/>
            <wp:effectExtent l="0" t="0" r="0" b="2540"/>
            <wp:wrapNone/>
            <wp:docPr id="6" name="Picture 2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BD585A2D-984B-4D0C-B317-6FBE6BC223F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BD585A2D-984B-4D0C-B317-6FBE6BC223FA}"/>
                        </a:ext>
                      </a:extLst>
                    </pic:cNvPr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3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C4BC1">
        <w:rPr>
          <w:rFonts w:ascii="Arial" w:eastAsia="Times New Roman" w:hAnsi="Arial" w:cs="Arial"/>
          <w:b/>
          <w:noProof/>
          <w:sz w:val="24"/>
          <w:szCs w:val="24"/>
          <w:lang w:val="ca-ES" w:eastAsia="ca-ES"/>
        </w:rPr>
        <w:drawing>
          <wp:anchor distT="0" distB="0" distL="114300" distR="114300" simplePos="0" relativeHeight="251662336" behindDoc="0" locked="0" layoutInCell="1" allowOverlap="1" wp14:anchorId="6BD732CE" wp14:editId="76C0CF36">
            <wp:simplePos x="0" y="0"/>
            <wp:positionH relativeFrom="column">
              <wp:posOffset>5238115</wp:posOffset>
            </wp:positionH>
            <wp:positionV relativeFrom="paragraph">
              <wp:posOffset>45085</wp:posOffset>
            </wp:positionV>
            <wp:extent cx="601342" cy="578485"/>
            <wp:effectExtent l="0" t="0" r="8890" b="0"/>
            <wp:wrapNone/>
            <wp:docPr id="7" name="Imagen 6" descr="FCLP_Fundacio_Logo_Negre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5209AD07-59CF-4A9A-8D90-165E1FABE5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n 6" descr="FCLP_Fundacio_Logo_Negre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5209AD07-59CF-4A9A-8D90-165E1FABE5E7}"/>
                        </a:ext>
                      </a:extLst>
                    </pic:cNvPr>
                    <pic:cNvPicPr/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342" cy="57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66C64" w:rsidRPr="00C66C64">
        <w:rPr>
          <w:rFonts w:ascii="Arial" w:eastAsia="Times New Roman" w:hAnsi="Arial" w:cs="Arial"/>
          <w:b/>
          <w:noProof/>
          <w:sz w:val="24"/>
          <w:szCs w:val="24"/>
          <w:lang w:val="ca-ES" w:eastAsia="ca-ES"/>
        </w:rPr>
        <w:drawing>
          <wp:inline distT="0" distB="0" distL="0" distR="0" wp14:anchorId="719DDC24" wp14:editId="0612DD8F">
            <wp:extent cx="3573632" cy="979027"/>
            <wp:effectExtent l="0" t="0" r="0" b="0"/>
            <wp:docPr id="3" name="Imat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tge 2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4495" cy="1001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65F01" w14:textId="19009745" w:rsidR="007270E3" w:rsidRPr="00445628" w:rsidRDefault="007270E3" w:rsidP="007270E3">
      <w:pPr>
        <w:jc w:val="center"/>
        <w:rPr>
          <w:rFonts w:ascii="Arial" w:eastAsia="Times New Roman" w:hAnsi="Arial" w:cs="Arial"/>
          <w:b/>
          <w:sz w:val="24"/>
          <w:szCs w:val="24"/>
          <w:lang w:val="ca-ES" w:eastAsia="es-ES"/>
        </w:rPr>
      </w:pPr>
    </w:p>
    <w:p w14:paraId="60565F02" w14:textId="77777777" w:rsidR="00327F7F" w:rsidRPr="006949E9" w:rsidRDefault="00327F7F" w:rsidP="007270E3">
      <w:pPr>
        <w:jc w:val="center"/>
        <w:rPr>
          <w:rFonts w:ascii="Arial" w:eastAsia="Times New Roman" w:hAnsi="Arial" w:cs="Arial"/>
          <w:b/>
          <w:sz w:val="44"/>
          <w:szCs w:val="44"/>
          <w:lang w:val="ca-ES" w:eastAsia="es-ES"/>
        </w:rPr>
      </w:pPr>
      <w:r w:rsidRPr="006949E9">
        <w:rPr>
          <w:rFonts w:ascii="Arial" w:eastAsia="Times New Roman" w:hAnsi="Arial" w:cs="Arial"/>
          <w:b/>
          <w:sz w:val="44"/>
          <w:szCs w:val="44"/>
          <w:lang w:val="ca-ES" w:eastAsia="es-ES"/>
        </w:rPr>
        <w:t>CONVOCAT</w:t>
      </w:r>
      <w:r w:rsidR="00925B2A" w:rsidRPr="006949E9">
        <w:rPr>
          <w:rFonts w:ascii="Arial" w:eastAsia="Times New Roman" w:hAnsi="Arial" w:cs="Arial"/>
          <w:b/>
          <w:sz w:val="44"/>
          <w:szCs w:val="44"/>
          <w:lang w:val="ca-ES" w:eastAsia="es-ES"/>
        </w:rPr>
        <w:t>Ò</w:t>
      </w:r>
      <w:r w:rsidRPr="006949E9">
        <w:rPr>
          <w:rFonts w:ascii="Arial" w:eastAsia="Times New Roman" w:hAnsi="Arial" w:cs="Arial"/>
          <w:b/>
          <w:sz w:val="44"/>
          <w:szCs w:val="44"/>
          <w:lang w:val="ca-ES" w:eastAsia="es-ES"/>
        </w:rPr>
        <w:t>RIA</w:t>
      </w:r>
      <w:r w:rsidR="00161276" w:rsidRPr="006949E9">
        <w:rPr>
          <w:rFonts w:ascii="Arial" w:eastAsia="Times New Roman" w:hAnsi="Arial" w:cs="Arial"/>
          <w:b/>
          <w:sz w:val="44"/>
          <w:szCs w:val="44"/>
          <w:lang w:val="ca-ES" w:eastAsia="es-ES"/>
        </w:rPr>
        <w:t xml:space="preserve"> DE</w:t>
      </w:r>
      <w:r w:rsidRPr="006949E9">
        <w:rPr>
          <w:rFonts w:ascii="Arial" w:eastAsia="Times New Roman" w:hAnsi="Arial" w:cs="Arial"/>
          <w:b/>
          <w:sz w:val="44"/>
          <w:szCs w:val="44"/>
          <w:lang w:val="ca-ES" w:eastAsia="es-ES"/>
        </w:rPr>
        <w:t xml:space="preserve"> PREMSA</w:t>
      </w:r>
    </w:p>
    <w:p w14:paraId="4FEE3B64" w14:textId="77777777" w:rsidR="00344B3F" w:rsidRDefault="00344B3F" w:rsidP="00344B3F">
      <w:pPr>
        <w:jc w:val="center"/>
        <w:rPr>
          <w:rFonts w:ascii="Arial" w:eastAsia="Times New Roman" w:hAnsi="Arial" w:cs="Arial"/>
          <w:sz w:val="20"/>
          <w:szCs w:val="20"/>
          <w:lang w:val="ca-ES" w:eastAsia="es-ES"/>
        </w:rPr>
      </w:pPr>
    </w:p>
    <w:p w14:paraId="3F4FEBA1" w14:textId="16C77937" w:rsidR="00344B3F" w:rsidRDefault="00344B3F" w:rsidP="00344B3F">
      <w:pPr>
        <w:jc w:val="center"/>
        <w:rPr>
          <w:rFonts w:ascii="Arial" w:eastAsia="Times New Roman" w:hAnsi="Arial" w:cs="Arial"/>
          <w:sz w:val="24"/>
          <w:szCs w:val="24"/>
          <w:lang w:val="ca-ES" w:eastAsia="es-ES"/>
        </w:rPr>
      </w:pPr>
      <w:r w:rsidRPr="00F46502">
        <w:rPr>
          <w:rFonts w:ascii="Arial" w:eastAsia="Times New Roman" w:hAnsi="Arial" w:cs="Arial"/>
          <w:b/>
          <w:sz w:val="24"/>
          <w:szCs w:val="24"/>
          <w:lang w:val="ca-ES" w:eastAsia="es-ES"/>
        </w:rPr>
        <w:t>HABITAGE 360º</w:t>
      </w:r>
      <w:r w:rsidRPr="00F46502">
        <w:rPr>
          <w:rFonts w:ascii="Arial" w:eastAsia="Times New Roman" w:hAnsi="Arial" w:cs="Arial"/>
          <w:b/>
          <w:sz w:val="24"/>
          <w:szCs w:val="24"/>
          <w:lang w:val="ca-ES" w:eastAsia="es-ES"/>
        </w:rPr>
        <w:br/>
      </w:r>
      <w:r w:rsidR="00BC2815" w:rsidRPr="00F46502">
        <w:rPr>
          <w:rFonts w:ascii="Arial" w:eastAsia="Times New Roman" w:hAnsi="Arial" w:cs="Arial"/>
          <w:sz w:val="24"/>
          <w:szCs w:val="24"/>
          <w:lang w:val="ca-ES" w:eastAsia="es-ES"/>
        </w:rPr>
        <w:t xml:space="preserve">31 d’octubre · </w:t>
      </w:r>
      <w:r w:rsidRPr="00F46502">
        <w:rPr>
          <w:rFonts w:ascii="Arial" w:eastAsia="Times New Roman" w:hAnsi="Arial" w:cs="Arial"/>
          <w:sz w:val="24"/>
          <w:szCs w:val="24"/>
          <w:lang w:val="ca-ES" w:eastAsia="es-ES"/>
        </w:rPr>
        <w:t>Dia Mundial de les Ciutats</w:t>
      </w:r>
      <w:r w:rsidR="00F46502">
        <w:rPr>
          <w:rFonts w:ascii="Arial" w:eastAsia="Times New Roman" w:hAnsi="Arial" w:cs="Arial"/>
          <w:sz w:val="24"/>
          <w:szCs w:val="24"/>
          <w:lang w:val="ca-ES" w:eastAsia="es-ES"/>
        </w:rPr>
        <w:t xml:space="preserve"> · </w:t>
      </w:r>
      <w:r w:rsidRPr="00F46502">
        <w:rPr>
          <w:rFonts w:ascii="Arial" w:eastAsia="Times New Roman" w:hAnsi="Arial" w:cs="Arial"/>
          <w:sz w:val="24"/>
          <w:szCs w:val="24"/>
          <w:lang w:val="ca-ES" w:eastAsia="es-ES"/>
        </w:rPr>
        <w:t xml:space="preserve">Barcelona </w:t>
      </w:r>
    </w:p>
    <w:p w14:paraId="70FC5754" w14:textId="77777777" w:rsidR="00E63574" w:rsidRPr="00E63574" w:rsidRDefault="00E63574" w:rsidP="00DF3384">
      <w:pPr>
        <w:jc w:val="both"/>
        <w:rPr>
          <w:rFonts w:ascii="Arial" w:eastAsia="Times New Roman" w:hAnsi="Arial" w:cs="Arial"/>
          <w:sz w:val="16"/>
          <w:szCs w:val="16"/>
          <w:lang w:val="ca-ES" w:eastAsia="es-ES"/>
        </w:rPr>
      </w:pPr>
    </w:p>
    <w:p w14:paraId="1F671532" w14:textId="4A37BBAC" w:rsidR="006812A9" w:rsidRDefault="00096411" w:rsidP="00DF3384">
      <w:pPr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sz w:val="20"/>
          <w:szCs w:val="20"/>
          <w:lang w:val="ca-ES" w:eastAsia="es-ES"/>
        </w:rPr>
        <w:t>Coincidint amb el Dia Mundial de les Ciutats, la</w:t>
      </w:r>
      <w:r w:rsidR="00B67172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</w:t>
      </w:r>
      <w:hyperlink r:id="rId9" w:history="1">
        <w:r w:rsidR="00B67172" w:rsidRPr="00E4138B">
          <w:rPr>
            <w:rStyle w:val="Enlla"/>
            <w:rFonts w:ascii="Arial" w:eastAsia="Times New Roman" w:hAnsi="Arial" w:cs="Arial"/>
            <w:sz w:val="20"/>
            <w:szCs w:val="20"/>
            <w:lang w:val="ca-ES" w:eastAsia="es-ES"/>
          </w:rPr>
          <w:t>Càtedra UNESCO d’Habitatge</w:t>
        </w:r>
        <w:r w:rsidR="0026056B" w:rsidRPr="00E4138B">
          <w:rPr>
            <w:rStyle w:val="Enlla"/>
            <w:rFonts w:ascii="Arial" w:eastAsia="Times New Roman" w:hAnsi="Arial" w:cs="Arial"/>
            <w:sz w:val="20"/>
            <w:szCs w:val="20"/>
            <w:lang w:val="ca-ES" w:eastAsia="es-ES"/>
          </w:rPr>
          <w:t xml:space="preserve"> de la Universitat Rovira i Virgili</w:t>
        </w:r>
      </w:hyperlink>
      <w:r w:rsidR="0026056B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</w:t>
      </w:r>
      <w:r w:rsidR="006B4773">
        <w:rPr>
          <w:rFonts w:ascii="Arial" w:eastAsia="Times New Roman" w:hAnsi="Arial" w:cs="Arial"/>
          <w:sz w:val="20"/>
          <w:szCs w:val="20"/>
          <w:lang w:val="ca-ES" w:eastAsia="es-ES"/>
        </w:rPr>
        <w:t xml:space="preserve">organitza </w:t>
      </w:r>
      <w:r w:rsidR="006E1EA0">
        <w:rPr>
          <w:rFonts w:ascii="Arial" w:eastAsia="Times New Roman" w:hAnsi="Arial" w:cs="Arial"/>
          <w:sz w:val="20"/>
          <w:szCs w:val="20"/>
          <w:lang w:val="ca-ES" w:eastAsia="es-ES"/>
        </w:rPr>
        <w:t>“</w:t>
      </w:r>
      <w:r w:rsidR="00FC7326" w:rsidRPr="00FC7326">
        <w:rPr>
          <w:rFonts w:ascii="Arial" w:eastAsia="Times New Roman" w:hAnsi="Arial" w:cs="Arial"/>
          <w:b/>
          <w:sz w:val="20"/>
          <w:szCs w:val="20"/>
          <w:lang w:val="ca-ES" w:eastAsia="es-ES"/>
        </w:rPr>
        <w:t xml:space="preserve">Habitatge en </w:t>
      </w:r>
      <w:r w:rsidR="00344B3F">
        <w:rPr>
          <w:rFonts w:ascii="Arial" w:eastAsia="Times New Roman" w:hAnsi="Arial" w:cs="Arial"/>
          <w:b/>
          <w:sz w:val="20"/>
          <w:szCs w:val="20"/>
          <w:lang w:val="ca-ES" w:eastAsia="es-ES"/>
        </w:rPr>
        <w:t>3</w:t>
      </w:r>
      <w:r w:rsidR="00FC7326" w:rsidRPr="00FC7326">
        <w:rPr>
          <w:rFonts w:ascii="Arial" w:eastAsia="Times New Roman" w:hAnsi="Arial" w:cs="Arial"/>
          <w:b/>
          <w:sz w:val="20"/>
          <w:szCs w:val="20"/>
          <w:lang w:val="ca-ES" w:eastAsia="es-ES"/>
        </w:rPr>
        <w:t>60º</w:t>
      </w:r>
      <w:r w:rsidR="006E1EA0">
        <w:rPr>
          <w:rFonts w:ascii="Arial" w:eastAsia="Times New Roman" w:hAnsi="Arial" w:cs="Arial"/>
          <w:b/>
          <w:sz w:val="20"/>
          <w:szCs w:val="20"/>
          <w:lang w:val="ca-ES" w:eastAsia="es-ES"/>
        </w:rPr>
        <w:t>”</w:t>
      </w:r>
      <w:r w:rsidR="00344B3F">
        <w:rPr>
          <w:rFonts w:ascii="Arial" w:eastAsia="Times New Roman" w:hAnsi="Arial" w:cs="Arial"/>
          <w:sz w:val="20"/>
          <w:szCs w:val="20"/>
          <w:lang w:val="ca-ES" w:eastAsia="es-ES"/>
        </w:rPr>
        <w:t xml:space="preserve">, </w:t>
      </w:r>
      <w:r w:rsidR="009C673A">
        <w:rPr>
          <w:rFonts w:ascii="Arial" w:eastAsia="Times New Roman" w:hAnsi="Arial" w:cs="Arial"/>
          <w:sz w:val="20"/>
          <w:szCs w:val="20"/>
          <w:lang w:val="ca-ES" w:eastAsia="es-ES"/>
        </w:rPr>
        <w:t>un recorregut</w:t>
      </w:r>
      <w:r w:rsidR="00D82FC0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</w:t>
      </w:r>
      <w:r w:rsidR="006812A9">
        <w:rPr>
          <w:rFonts w:ascii="Arial" w:eastAsia="Times New Roman" w:hAnsi="Arial" w:cs="Arial"/>
          <w:sz w:val="20"/>
          <w:szCs w:val="20"/>
          <w:lang w:val="ca-ES" w:eastAsia="es-ES"/>
        </w:rPr>
        <w:t>a través dels</w:t>
      </w:r>
      <w:r w:rsidR="00D82FC0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aspectes implicats en l’accés i la pèrdua de l’habitatge</w:t>
      </w:r>
      <w:r w:rsidR="00F62DE7">
        <w:rPr>
          <w:rFonts w:ascii="Arial" w:eastAsia="Times New Roman" w:hAnsi="Arial" w:cs="Arial"/>
          <w:sz w:val="20"/>
          <w:szCs w:val="20"/>
          <w:lang w:val="ca-ES" w:eastAsia="es-ES"/>
        </w:rPr>
        <w:t xml:space="preserve">. Al mateix </w:t>
      </w:r>
      <w:r w:rsidR="00927CC1">
        <w:rPr>
          <w:rFonts w:ascii="Arial" w:eastAsia="Times New Roman" w:hAnsi="Arial" w:cs="Arial"/>
          <w:sz w:val="20"/>
          <w:szCs w:val="20"/>
          <w:lang w:val="ca-ES" w:eastAsia="es-ES"/>
        </w:rPr>
        <w:t xml:space="preserve">temps </w:t>
      </w:r>
      <w:r w:rsidR="00F62DE7">
        <w:rPr>
          <w:rFonts w:ascii="Arial" w:eastAsia="Times New Roman" w:hAnsi="Arial" w:cs="Arial"/>
          <w:sz w:val="20"/>
          <w:szCs w:val="20"/>
          <w:lang w:val="ca-ES" w:eastAsia="es-ES"/>
        </w:rPr>
        <w:t>es</w:t>
      </w:r>
      <w:r w:rsidR="00927CC1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presentarà per primera vegada “El Umbral” i l’experiència de simulació “El Llindar”</w:t>
      </w:r>
      <w:r w:rsidR="00D27F34">
        <w:rPr>
          <w:rFonts w:ascii="Arial" w:eastAsia="Times New Roman" w:hAnsi="Arial" w:cs="Arial"/>
          <w:sz w:val="20"/>
          <w:szCs w:val="20"/>
          <w:lang w:val="ca-ES" w:eastAsia="es-ES"/>
        </w:rPr>
        <w:t>.</w:t>
      </w:r>
      <w:r w:rsidR="00344B3F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</w:t>
      </w:r>
    </w:p>
    <w:p w14:paraId="57278009" w14:textId="77777777" w:rsidR="00E63574" w:rsidRDefault="00E63574" w:rsidP="00DF3384">
      <w:pPr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tbl>
      <w:tblPr>
        <w:tblStyle w:val="Taulaambquadrcula"/>
        <w:tblW w:w="7082" w:type="dxa"/>
        <w:jc w:val="center"/>
        <w:tblLook w:val="04A0" w:firstRow="1" w:lastRow="0" w:firstColumn="1" w:lastColumn="0" w:noHBand="0" w:noVBand="1"/>
      </w:tblPr>
      <w:tblGrid>
        <w:gridCol w:w="739"/>
        <w:gridCol w:w="6343"/>
      </w:tblGrid>
      <w:tr w:rsidR="006812A9" w14:paraId="0F1813D3" w14:textId="77777777" w:rsidTr="00E63574">
        <w:trPr>
          <w:jc w:val="center"/>
        </w:trPr>
        <w:tc>
          <w:tcPr>
            <w:tcW w:w="739" w:type="dxa"/>
          </w:tcPr>
          <w:p w14:paraId="322C34DA" w14:textId="1DC0BE65" w:rsidR="006812A9" w:rsidRDefault="006812A9" w:rsidP="00DF3384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 w:rsidRPr="006F1C9A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>Dia:</w:t>
            </w:r>
          </w:p>
        </w:tc>
        <w:tc>
          <w:tcPr>
            <w:tcW w:w="6343" w:type="dxa"/>
          </w:tcPr>
          <w:p w14:paraId="64F466C9" w14:textId="454A255C" w:rsidR="006812A9" w:rsidRDefault="006812A9" w:rsidP="00276F04">
            <w:pPr>
              <w:spacing w:before="60" w:after="60" w:line="276" w:lineRule="auto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>Dijous, 31 d’octubre de 2019</w:t>
            </w:r>
          </w:p>
        </w:tc>
      </w:tr>
      <w:tr w:rsidR="006812A9" w14:paraId="18E770FA" w14:textId="77777777" w:rsidTr="00E63574">
        <w:trPr>
          <w:jc w:val="center"/>
        </w:trPr>
        <w:tc>
          <w:tcPr>
            <w:tcW w:w="739" w:type="dxa"/>
          </w:tcPr>
          <w:p w14:paraId="29BD4139" w14:textId="2BD8E4B4" w:rsidR="006812A9" w:rsidRDefault="006812A9" w:rsidP="00DF3384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 w:rsidRPr="006F1C9A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>Hora:</w:t>
            </w:r>
          </w:p>
        </w:tc>
        <w:tc>
          <w:tcPr>
            <w:tcW w:w="6343" w:type="dxa"/>
          </w:tcPr>
          <w:p w14:paraId="5C7BEAB1" w14:textId="350DE8FC" w:rsidR="006812A9" w:rsidRDefault="006812A9" w:rsidP="006812A9">
            <w:pPr>
              <w:spacing w:before="60" w:after="60" w:line="276" w:lineRule="auto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 xml:space="preserve">A partir de les 9:15 </w:t>
            </w:r>
            <w:r w:rsidRPr="006F1C9A"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>hores</w:t>
            </w:r>
          </w:p>
        </w:tc>
      </w:tr>
      <w:tr w:rsidR="006812A9" w14:paraId="38104E74" w14:textId="77777777" w:rsidTr="00E63574">
        <w:trPr>
          <w:jc w:val="center"/>
        </w:trPr>
        <w:tc>
          <w:tcPr>
            <w:tcW w:w="739" w:type="dxa"/>
          </w:tcPr>
          <w:p w14:paraId="01E5F726" w14:textId="5B638F9A" w:rsidR="006812A9" w:rsidRDefault="006812A9" w:rsidP="00DF3384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bookmarkStart w:id="0" w:name="_GoBack" w:colFirst="1" w:colLast="2"/>
            <w:r w:rsidRPr="006F1C9A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>Lloc:</w:t>
            </w:r>
          </w:p>
        </w:tc>
        <w:tc>
          <w:tcPr>
            <w:tcW w:w="6343" w:type="dxa"/>
          </w:tcPr>
          <w:p w14:paraId="6E47157D" w14:textId="36C9CCFF" w:rsidR="006812A9" w:rsidRDefault="006812A9" w:rsidP="00276F04">
            <w:pPr>
              <w:spacing w:before="60" w:after="60" w:line="276" w:lineRule="auto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>Auditori de</w:t>
            </w:r>
            <w:r w:rsidR="00276F04"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 xml:space="preserve"> la Casa Milà -</w:t>
            </w:r>
            <w:r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 xml:space="preserve"> La Pedrera</w:t>
            </w:r>
            <w:r w:rsidR="00276F04"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  <w:t xml:space="preserve"> (Provença 261-265, Barcelona)</w:t>
            </w:r>
          </w:p>
        </w:tc>
      </w:tr>
      <w:bookmarkEnd w:id="0"/>
    </w:tbl>
    <w:p w14:paraId="53B759EF" w14:textId="77777777" w:rsidR="00F46502" w:rsidRDefault="00F46502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ca-ES" w:eastAsia="es-ES"/>
        </w:rPr>
      </w:pPr>
    </w:p>
    <w:p w14:paraId="04CA3AA6" w14:textId="77777777" w:rsidR="00E4138B" w:rsidRDefault="00E4138B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ca-ES" w:eastAsia="es-ES"/>
        </w:rPr>
      </w:pPr>
    </w:p>
    <w:p w14:paraId="60565F0F" w14:textId="5FED52F0" w:rsidR="00327F7F" w:rsidRPr="00F46502" w:rsidRDefault="00F46502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ca-ES" w:eastAsia="es-ES"/>
        </w:rPr>
      </w:pPr>
      <w:r w:rsidRPr="00F46502">
        <w:rPr>
          <w:rFonts w:ascii="Arial" w:eastAsia="Times New Roman" w:hAnsi="Arial" w:cs="Arial"/>
          <w:b/>
          <w:sz w:val="20"/>
          <w:szCs w:val="20"/>
          <w:lang w:val="ca-ES" w:eastAsia="es-ES"/>
        </w:rPr>
        <w:t>PARTICIPANTS:</w:t>
      </w:r>
    </w:p>
    <w:p w14:paraId="0D7880EE" w14:textId="77777777" w:rsidR="003953C9" w:rsidRDefault="003953C9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p w14:paraId="60565F11" w14:textId="6F19790D" w:rsidR="00F56AFB" w:rsidRDefault="003953C9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sz w:val="20"/>
          <w:szCs w:val="20"/>
          <w:lang w:val="ca-ES" w:eastAsia="es-ES"/>
        </w:rPr>
        <w:t>L’acte comptarà</w:t>
      </w:r>
      <w:r w:rsidR="00A331AC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amb un total d’11 ponents i la presència de més de 150 científics i professionals </w:t>
      </w:r>
      <w:r w:rsidR="00E63574">
        <w:rPr>
          <w:rFonts w:ascii="Arial" w:eastAsia="Times New Roman" w:hAnsi="Arial" w:cs="Arial"/>
          <w:sz w:val="20"/>
          <w:szCs w:val="20"/>
          <w:lang w:val="ca-ES" w:eastAsia="es-ES"/>
        </w:rPr>
        <w:t>de l’</w:t>
      </w:r>
      <w:r w:rsidR="004D1688">
        <w:rPr>
          <w:rFonts w:ascii="Arial" w:eastAsia="Times New Roman" w:hAnsi="Arial" w:cs="Arial"/>
          <w:sz w:val="20"/>
          <w:szCs w:val="20"/>
          <w:lang w:val="ca-ES" w:eastAsia="es-ES"/>
        </w:rPr>
        <w:t>àmbit de l’habitatge</w:t>
      </w:r>
      <w:r w:rsidR="00A331AC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convidats. Entre els ponents</w:t>
      </w:r>
      <w:r w:rsidR="004D1688">
        <w:rPr>
          <w:rFonts w:ascii="Arial" w:eastAsia="Times New Roman" w:hAnsi="Arial" w:cs="Arial"/>
          <w:sz w:val="20"/>
          <w:szCs w:val="20"/>
          <w:lang w:val="ca-ES" w:eastAsia="es-ES"/>
        </w:rPr>
        <w:t>, destaquen</w:t>
      </w:r>
      <w:r w:rsidR="00A331AC">
        <w:rPr>
          <w:rFonts w:ascii="Arial" w:eastAsia="Times New Roman" w:hAnsi="Arial" w:cs="Arial"/>
          <w:sz w:val="20"/>
          <w:szCs w:val="20"/>
          <w:lang w:val="ca-ES" w:eastAsia="es-ES"/>
        </w:rPr>
        <w:t>:</w:t>
      </w:r>
    </w:p>
    <w:p w14:paraId="0F2BC292" w14:textId="1CD40719" w:rsidR="007B0E05" w:rsidRDefault="007B0E05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tbl>
      <w:tblPr>
        <w:tblStyle w:val="Taulaambquadrcula"/>
        <w:tblW w:w="8789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2"/>
        <w:gridCol w:w="8282"/>
        <w:gridCol w:w="365"/>
      </w:tblGrid>
      <w:tr w:rsidR="007B0E05" w14:paraId="5D97FAEE" w14:textId="77777777" w:rsidTr="004D3FA5">
        <w:trPr>
          <w:trHeight w:val="357"/>
        </w:trPr>
        <w:tc>
          <w:tcPr>
            <w:tcW w:w="8789" w:type="dxa"/>
            <w:gridSpan w:val="3"/>
          </w:tcPr>
          <w:p w14:paraId="71F1A01A" w14:textId="2BB94338" w:rsidR="007B0E05" w:rsidRPr="007B0E05" w:rsidRDefault="007B0E05" w:rsidP="007B0E05">
            <w:pPr>
              <w:pStyle w:val="NormalWeb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7B0E05">
              <w:rPr>
                <w:rFonts w:ascii="Arial" w:hAnsi="Arial" w:cs="Arial"/>
                <w:b/>
                <w:sz w:val="20"/>
                <w:szCs w:val="20"/>
                <w:lang w:val="ca-ES"/>
              </w:rPr>
              <w:t>Joan Clos i Matheu</w:t>
            </w:r>
            <w:r w:rsidRPr="007B0E05">
              <w:rPr>
                <w:rFonts w:ascii="Arial" w:hAnsi="Arial" w:cs="Arial"/>
                <w:sz w:val="20"/>
                <w:szCs w:val="20"/>
                <w:lang w:val="ca-ES"/>
              </w:rPr>
              <w:t>, anterior Secretari General UN Habitat</w:t>
            </w:r>
          </w:p>
        </w:tc>
      </w:tr>
      <w:tr w:rsidR="007B0E05" w14:paraId="06C03ADA" w14:textId="77777777" w:rsidTr="004D3FA5">
        <w:trPr>
          <w:trHeight w:val="291"/>
        </w:trPr>
        <w:tc>
          <w:tcPr>
            <w:tcW w:w="8789" w:type="dxa"/>
            <w:gridSpan w:val="3"/>
          </w:tcPr>
          <w:p w14:paraId="69E163D8" w14:textId="64E2D3DC" w:rsidR="007B0E05" w:rsidRPr="007B0E05" w:rsidRDefault="007B0E05" w:rsidP="007B0E05">
            <w:pPr>
              <w:pStyle w:val="NormalWeb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7B0E05">
              <w:rPr>
                <w:rFonts w:ascii="Arial" w:hAnsi="Arial" w:cs="Arial"/>
                <w:b/>
                <w:sz w:val="20"/>
                <w:szCs w:val="20"/>
                <w:lang w:val="ca-ES"/>
              </w:rPr>
              <w:t xml:space="preserve">Agustí Serra </w:t>
            </w:r>
            <w:proofErr w:type="spellStart"/>
            <w:r w:rsidRPr="007B0E05">
              <w:rPr>
                <w:rFonts w:ascii="Arial" w:hAnsi="Arial" w:cs="Arial"/>
                <w:b/>
                <w:sz w:val="20"/>
                <w:szCs w:val="20"/>
                <w:lang w:val="ca-ES"/>
              </w:rPr>
              <w:t>Monté</w:t>
            </w:r>
            <w:proofErr w:type="spellEnd"/>
            <w:r w:rsidRPr="007B0E05">
              <w:rPr>
                <w:rFonts w:ascii="Arial" w:hAnsi="Arial" w:cs="Arial"/>
                <w:sz w:val="20"/>
                <w:szCs w:val="20"/>
                <w:lang w:val="ca-ES"/>
              </w:rPr>
              <w:t>, Secretari d’Hàbitat Urbà i Territori de la Generalitat de Catalunya</w:t>
            </w:r>
          </w:p>
        </w:tc>
      </w:tr>
      <w:tr w:rsidR="007B0E05" w14:paraId="4AE91F5E" w14:textId="77777777" w:rsidTr="004D3FA5">
        <w:tc>
          <w:tcPr>
            <w:tcW w:w="8789" w:type="dxa"/>
            <w:gridSpan w:val="3"/>
          </w:tcPr>
          <w:p w14:paraId="32F3B810" w14:textId="0D212443" w:rsidR="007B0E05" w:rsidRPr="007B0E05" w:rsidRDefault="007B0E05" w:rsidP="00B138BD">
            <w:pPr>
              <w:spacing w:before="60" w:after="60" w:line="276" w:lineRule="auto"/>
              <w:rPr>
                <w:rFonts w:ascii="Arial" w:eastAsia="Times New Roman" w:hAnsi="Arial" w:cs="Arial"/>
                <w:sz w:val="20"/>
                <w:szCs w:val="20"/>
                <w:lang w:val="ca-ES" w:eastAsia="es-ES"/>
              </w:rPr>
            </w:pPr>
            <w:r w:rsidRPr="007B0E05">
              <w:rPr>
                <w:rFonts w:ascii="Arial" w:hAnsi="Arial" w:cs="Arial"/>
                <w:b/>
                <w:sz w:val="20"/>
                <w:szCs w:val="20"/>
                <w:lang w:val="ca-ES"/>
              </w:rPr>
              <w:t>Lucía Martín González</w:t>
            </w:r>
            <w:r w:rsidRPr="007B0E05">
              <w:rPr>
                <w:rFonts w:ascii="Arial" w:hAnsi="Arial" w:cs="Arial"/>
                <w:sz w:val="20"/>
                <w:szCs w:val="20"/>
                <w:lang w:val="ca-ES"/>
              </w:rPr>
              <w:t>, Regidora d’Habitatge i Rehabilitació de l’Ajuntament de Barcelona</w:t>
            </w:r>
          </w:p>
        </w:tc>
      </w:tr>
      <w:tr w:rsidR="007B0E05" w:rsidRPr="00AC3EF3" w14:paraId="0D8E6EC0" w14:textId="77777777" w:rsidTr="004D3FA5">
        <w:tc>
          <w:tcPr>
            <w:tcW w:w="8789" w:type="dxa"/>
            <w:gridSpan w:val="3"/>
          </w:tcPr>
          <w:p w14:paraId="043C04BD" w14:textId="77777777" w:rsidR="007B0E05" w:rsidRPr="00AC3EF3" w:rsidRDefault="007B0E05" w:rsidP="00B138BD">
            <w:pPr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6E1EA0" w:rsidRPr="00AC3EF3" w14:paraId="164B5CCB" w14:textId="77777777" w:rsidTr="000A5ED5">
        <w:trPr>
          <w:gridBefore w:val="1"/>
          <w:gridAfter w:val="1"/>
          <w:wBefore w:w="142" w:type="dxa"/>
          <w:wAfter w:w="365" w:type="dxa"/>
        </w:trPr>
        <w:tc>
          <w:tcPr>
            <w:tcW w:w="8282" w:type="dxa"/>
          </w:tcPr>
          <w:p w14:paraId="53250EF6" w14:textId="7F3BEE60" w:rsidR="006E1EA0" w:rsidRPr="004D3FA5" w:rsidRDefault="006E1EA0" w:rsidP="006E1EA0">
            <w:pPr>
              <w:spacing w:before="60" w:after="60" w:line="276" w:lineRule="auto"/>
              <w:ind w:left="-104"/>
              <w:rPr>
                <w:rFonts w:ascii="Arial" w:eastAsia="Times New Roman" w:hAnsi="Arial" w:cs="Arial"/>
                <w:sz w:val="18"/>
                <w:szCs w:val="18"/>
                <w:lang w:val="ca-ES" w:eastAsia="es-ES"/>
              </w:rPr>
            </w:pPr>
            <w:r w:rsidRPr="00783254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>Veure tot el programa</w:t>
            </w:r>
            <w:r w:rsidR="004D1688" w:rsidRPr="00783254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 xml:space="preserve"> i ponents</w:t>
            </w:r>
            <w:r w:rsidRPr="00783254"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 xml:space="preserve">: </w:t>
            </w:r>
            <w:hyperlink r:id="rId10" w:history="1">
              <w:r w:rsidRPr="00783254">
                <w:rPr>
                  <w:rStyle w:val="Enlla"/>
                  <w:rFonts w:ascii="Arial" w:eastAsia="Times New Roman" w:hAnsi="Arial" w:cs="Arial"/>
                  <w:sz w:val="20"/>
                  <w:szCs w:val="20"/>
                  <w:lang w:val="ca-ES" w:eastAsia="es-ES"/>
                </w:rPr>
                <w:t>http://housing.urv.cat/la-pedrera-habitatge-360/</w:t>
              </w:r>
            </w:hyperlink>
          </w:p>
          <w:p w14:paraId="543527F9" w14:textId="327A0205" w:rsidR="006E1EA0" w:rsidRPr="004D3FA5" w:rsidRDefault="006E1EA0" w:rsidP="006E1EA0">
            <w:pPr>
              <w:spacing w:before="60" w:after="60" w:line="276" w:lineRule="auto"/>
              <w:ind w:left="-104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ca-ES" w:eastAsia="es-ES"/>
              </w:rPr>
              <w:t xml:space="preserve"> </w:t>
            </w:r>
          </w:p>
        </w:tc>
      </w:tr>
    </w:tbl>
    <w:p w14:paraId="32B511BE" w14:textId="25464BD3" w:rsidR="004D3FA5" w:rsidRPr="004D3FA5" w:rsidRDefault="00F56AFB" w:rsidP="004D3FA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es-ES"/>
        </w:rPr>
      </w:pPr>
      <w:r w:rsidRPr="007072D7">
        <w:rPr>
          <w:rFonts w:ascii="Arial" w:eastAsia="Times New Roman" w:hAnsi="Arial" w:cs="Arial"/>
          <w:sz w:val="20"/>
          <w:szCs w:val="20"/>
          <w:lang w:val="ca-ES" w:eastAsia="es-ES"/>
        </w:rPr>
        <w:t>Preguem confirmació d’assistència amb l’objectiu de poder proporcionar-vos la millor comoditat i informació.</w:t>
      </w:r>
      <w:r w:rsidR="00A3012A">
        <w:rPr>
          <w:rFonts w:ascii="Arial" w:eastAsia="Times New Roman" w:hAnsi="Arial" w:cs="Arial"/>
          <w:sz w:val="20"/>
          <w:szCs w:val="20"/>
          <w:lang w:val="ca-ES" w:eastAsia="es-ES"/>
        </w:rPr>
        <w:t xml:space="preserve"> </w:t>
      </w:r>
      <w:r w:rsidR="004D3FA5" w:rsidRPr="004D3FA5">
        <w:rPr>
          <w:rFonts w:ascii="Arial" w:eastAsia="Times New Roman" w:hAnsi="Arial" w:cs="Arial"/>
          <w:sz w:val="20"/>
          <w:szCs w:val="20"/>
          <w:lang w:val="ca-ES" w:eastAsia="es-ES"/>
        </w:rPr>
        <w:t xml:space="preserve">Si voleu alguna petició d’entrevista envieu un correu a </w:t>
      </w:r>
      <w:hyperlink r:id="rId11" w:history="1">
        <w:r w:rsidR="004D3FA5" w:rsidRPr="004D3FA5">
          <w:rPr>
            <w:rStyle w:val="Enlla"/>
            <w:rFonts w:ascii="Arial" w:hAnsi="Arial" w:cs="Arial"/>
            <w:color w:val="0000FF"/>
            <w:sz w:val="20"/>
            <w:szCs w:val="20"/>
            <w:lang w:eastAsia="es-ES"/>
          </w:rPr>
          <w:t>press.housing@urv.cat</w:t>
        </w:r>
      </w:hyperlink>
      <w:r w:rsidR="004D3FA5" w:rsidRPr="004D3FA5">
        <w:rPr>
          <w:rStyle w:val="Enlla"/>
          <w:rFonts w:ascii="Arial" w:hAnsi="Arial" w:cs="Arial"/>
          <w:color w:val="0000FF"/>
          <w:sz w:val="20"/>
          <w:szCs w:val="20"/>
          <w:lang w:eastAsia="es-ES"/>
        </w:rPr>
        <w:t xml:space="preserve"> </w:t>
      </w:r>
      <w:r w:rsidR="004D3FA5" w:rsidRPr="004D3FA5">
        <w:rPr>
          <w:rFonts w:ascii="Arial" w:eastAsia="Times New Roman" w:hAnsi="Arial" w:cs="Arial"/>
          <w:sz w:val="20"/>
          <w:szCs w:val="20"/>
          <w:lang w:val="ca-ES" w:eastAsia="es-ES"/>
        </w:rPr>
        <w:t>per a que us la podem gestionar.</w:t>
      </w:r>
    </w:p>
    <w:p w14:paraId="78A1A220" w14:textId="77777777" w:rsidR="007072D7" w:rsidRDefault="007072D7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p w14:paraId="64C34732" w14:textId="77777777" w:rsidR="00E63574" w:rsidRDefault="00E63574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p w14:paraId="60565F16" w14:textId="00FF7F4C" w:rsidR="00327F7F" w:rsidRPr="007072D7" w:rsidRDefault="00327F7F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  <w:r w:rsidRPr="007072D7">
        <w:rPr>
          <w:rFonts w:ascii="Arial" w:eastAsia="Times New Roman" w:hAnsi="Arial" w:cs="Arial"/>
          <w:sz w:val="20"/>
          <w:szCs w:val="20"/>
          <w:lang w:val="ca-ES" w:eastAsia="es-ES"/>
        </w:rPr>
        <w:t>Salutacions cordials.</w:t>
      </w:r>
    </w:p>
    <w:p w14:paraId="7BAC1606" w14:textId="77777777" w:rsidR="007072D7" w:rsidRDefault="007072D7" w:rsidP="007270E3">
      <w:pPr>
        <w:spacing w:after="0"/>
        <w:rPr>
          <w:rFonts w:ascii="Arial" w:hAnsi="Arial" w:cs="Arial"/>
          <w:b/>
          <w:bCs/>
          <w:color w:val="000000"/>
          <w:sz w:val="20"/>
          <w:szCs w:val="20"/>
          <w:lang w:val="ca-ES" w:eastAsia="es-ES"/>
        </w:rPr>
      </w:pPr>
    </w:p>
    <w:p w14:paraId="60565F18" w14:textId="33486734" w:rsidR="007270E3" w:rsidRPr="007072D7" w:rsidRDefault="007270E3" w:rsidP="00FA62FA">
      <w:pPr>
        <w:spacing w:after="0"/>
        <w:ind w:left="426"/>
        <w:rPr>
          <w:rFonts w:ascii="Arial" w:hAnsi="Arial" w:cs="Arial"/>
          <w:b/>
          <w:bCs/>
          <w:color w:val="000000"/>
          <w:sz w:val="20"/>
          <w:szCs w:val="20"/>
          <w:lang w:val="ca-ES" w:eastAsia="es-ES"/>
        </w:rPr>
      </w:pPr>
      <w:r w:rsidRPr="007072D7">
        <w:rPr>
          <w:rFonts w:ascii="Arial" w:hAnsi="Arial" w:cs="Arial"/>
          <w:b/>
          <w:bCs/>
          <w:color w:val="000000"/>
          <w:sz w:val="20"/>
          <w:szCs w:val="20"/>
          <w:lang w:val="ca-ES" w:eastAsia="es-ES"/>
        </w:rPr>
        <w:t>Press Càtedra Habitatge</w:t>
      </w:r>
    </w:p>
    <w:p w14:paraId="60565F1A" w14:textId="14D7A4B0" w:rsidR="007270E3" w:rsidRDefault="007270E3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val="ca-ES" w:eastAsia="es-ES"/>
        </w:rPr>
      </w:pPr>
      <w:r w:rsidRPr="007072D7">
        <w:rPr>
          <w:rFonts w:ascii="Arial" w:hAnsi="Arial" w:cs="Arial"/>
          <w:color w:val="000000"/>
          <w:sz w:val="20"/>
          <w:szCs w:val="20"/>
          <w:lang w:val="ca-ES" w:eastAsia="es-ES"/>
        </w:rPr>
        <w:t>Santi Ariste (+34 651500547)</w:t>
      </w:r>
    </w:p>
    <w:p w14:paraId="2FD5AEE8" w14:textId="77777777" w:rsidR="00A3012A" w:rsidRPr="007072D7" w:rsidRDefault="00A3012A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val="ca-ES" w:eastAsia="es-ES"/>
        </w:rPr>
      </w:pPr>
    </w:p>
    <w:p w14:paraId="60565F1D" w14:textId="77777777" w:rsidR="007270E3" w:rsidRPr="007072D7" w:rsidRDefault="007270E3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val="fr-FR" w:eastAsia="es-ES"/>
        </w:rPr>
      </w:pPr>
      <w:r w:rsidRPr="007072D7">
        <w:rPr>
          <w:rFonts w:ascii="Arial" w:hAnsi="Arial" w:cs="Arial"/>
          <w:color w:val="000000"/>
          <w:sz w:val="20"/>
          <w:szCs w:val="20"/>
          <w:lang w:val="fr-FR" w:eastAsia="es-ES"/>
        </w:rPr>
        <w:t>Universitat Rovira i Virgili</w:t>
      </w:r>
    </w:p>
    <w:p w14:paraId="60565F1E" w14:textId="77777777" w:rsidR="007270E3" w:rsidRPr="007072D7" w:rsidRDefault="007270E3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eastAsia="es-ES"/>
        </w:rPr>
      </w:pPr>
      <w:r w:rsidRPr="007072D7">
        <w:rPr>
          <w:rFonts w:ascii="Arial" w:hAnsi="Arial" w:cs="Arial"/>
          <w:color w:val="000000"/>
          <w:sz w:val="20"/>
          <w:szCs w:val="20"/>
          <w:lang w:eastAsia="es-ES"/>
        </w:rPr>
        <w:t>Avda. Catalunya, 35</w:t>
      </w:r>
    </w:p>
    <w:p w14:paraId="60565F1F" w14:textId="77777777" w:rsidR="007270E3" w:rsidRPr="007072D7" w:rsidRDefault="007270E3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eastAsia="es-ES"/>
        </w:rPr>
      </w:pPr>
      <w:r w:rsidRPr="007072D7">
        <w:rPr>
          <w:rFonts w:ascii="Arial" w:hAnsi="Arial" w:cs="Arial"/>
          <w:color w:val="000000"/>
          <w:sz w:val="20"/>
          <w:szCs w:val="20"/>
          <w:lang w:eastAsia="es-ES"/>
        </w:rPr>
        <w:t>43002 Tarragona</w:t>
      </w:r>
    </w:p>
    <w:p w14:paraId="60565F20" w14:textId="77777777" w:rsidR="007270E3" w:rsidRPr="007072D7" w:rsidRDefault="007270E3" w:rsidP="00FA62FA">
      <w:pPr>
        <w:spacing w:after="0"/>
        <w:ind w:left="426"/>
        <w:rPr>
          <w:rFonts w:ascii="Arial" w:hAnsi="Arial" w:cs="Arial"/>
          <w:color w:val="000000"/>
          <w:sz w:val="20"/>
          <w:szCs w:val="20"/>
          <w:lang w:eastAsia="es-ES"/>
        </w:rPr>
      </w:pPr>
      <w:r w:rsidRPr="007072D7">
        <w:rPr>
          <w:rFonts w:ascii="Arial" w:hAnsi="Arial" w:cs="Arial"/>
          <w:color w:val="000000"/>
          <w:sz w:val="20"/>
          <w:szCs w:val="20"/>
          <w:lang w:eastAsia="es-ES"/>
        </w:rPr>
        <w:t xml:space="preserve">Correu-e: </w:t>
      </w:r>
      <w:hyperlink r:id="rId12" w:history="1">
        <w:r w:rsidRPr="007072D7">
          <w:rPr>
            <w:rStyle w:val="Enlla"/>
            <w:rFonts w:ascii="Arial" w:hAnsi="Arial" w:cs="Arial"/>
            <w:color w:val="0000FF"/>
            <w:sz w:val="20"/>
            <w:szCs w:val="20"/>
            <w:lang w:eastAsia="es-ES"/>
          </w:rPr>
          <w:t>press.housing@urv.cat</w:t>
        </w:r>
      </w:hyperlink>
    </w:p>
    <w:p w14:paraId="60565F21" w14:textId="77777777" w:rsidR="007270E3" w:rsidRPr="00445628" w:rsidRDefault="007270E3" w:rsidP="00327F7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ca-ES" w:eastAsia="es-ES"/>
        </w:rPr>
      </w:pPr>
    </w:p>
    <w:sectPr w:rsidR="007270E3" w:rsidRPr="00445628" w:rsidSect="009658B6"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6E6CF4"/>
    <w:multiLevelType w:val="hybridMultilevel"/>
    <w:tmpl w:val="1DC0D5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521"/>
    <w:rsid w:val="00005115"/>
    <w:rsid w:val="00052CFC"/>
    <w:rsid w:val="00096411"/>
    <w:rsid w:val="000D477E"/>
    <w:rsid w:val="00161276"/>
    <w:rsid w:val="001B03EB"/>
    <w:rsid w:val="00217ACB"/>
    <w:rsid w:val="00227C1D"/>
    <w:rsid w:val="002464FB"/>
    <w:rsid w:val="00250E1D"/>
    <w:rsid w:val="00253C5E"/>
    <w:rsid w:val="0026056B"/>
    <w:rsid w:val="00276F04"/>
    <w:rsid w:val="002A1367"/>
    <w:rsid w:val="002E055D"/>
    <w:rsid w:val="002F5487"/>
    <w:rsid w:val="00327F7F"/>
    <w:rsid w:val="00344B3F"/>
    <w:rsid w:val="00365B63"/>
    <w:rsid w:val="003953C9"/>
    <w:rsid w:val="00445628"/>
    <w:rsid w:val="00450EE2"/>
    <w:rsid w:val="00486521"/>
    <w:rsid w:val="004D1688"/>
    <w:rsid w:val="004D3FA5"/>
    <w:rsid w:val="00561F3E"/>
    <w:rsid w:val="006812A9"/>
    <w:rsid w:val="006949E9"/>
    <w:rsid w:val="006B4773"/>
    <w:rsid w:val="006E1EA0"/>
    <w:rsid w:val="006F1C9A"/>
    <w:rsid w:val="007072D7"/>
    <w:rsid w:val="007204C0"/>
    <w:rsid w:val="007270E3"/>
    <w:rsid w:val="00783254"/>
    <w:rsid w:val="007B0E05"/>
    <w:rsid w:val="00816E11"/>
    <w:rsid w:val="008F2B79"/>
    <w:rsid w:val="00925B2A"/>
    <w:rsid w:val="00927CC1"/>
    <w:rsid w:val="009658B6"/>
    <w:rsid w:val="009C673A"/>
    <w:rsid w:val="00A3012A"/>
    <w:rsid w:val="00A317B6"/>
    <w:rsid w:val="00A331AC"/>
    <w:rsid w:val="00A65EDF"/>
    <w:rsid w:val="00AC3EF3"/>
    <w:rsid w:val="00B67172"/>
    <w:rsid w:val="00B75A42"/>
    <w:rsid w:val="00BC2815"/>
    <w:rsid w:val="00C66C64"/>
    <w:rsid w:val="00D27F34"/>
    <w:rsid w:val="00D471F4"/>
    <w:rsid w:val="00D613B2"/>
    <w:rsid w:val="00D80FCF"/>
    <w:rsid w:val="00D82FC0"/>
    <w:rsid w:val="00DC4BC1"/>
    <w:rsid w:val="00DE1212"/>
    <w:rsid w:val="00DF3384"/>
    <w:rsid w:val="00E04F10"/>
    <w:rsid w:val="00E4138B"/>
    <w:rsid w:val="00E63574"/>
    <w:rsid w:val="00E82FD6"/>
    <w:rsid w:val="00EC0129"/>
    <w:rsid w:val="00F46502"/>
    <w:rsid w:val="00F56AFB"/>
    <w:rsid w:val="00F62DE7"/>
    <w:rsid w:val="00F9016A"/>
    <w:rsid w:val="00FA62FA"/>
    <w:rsid w:val="00FC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65EFC"/>
  <w15:docId w15:val="{3080A775-B37A-4F67-A55F-4DA4FA01F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Enlla">
    <w:name w:val="Hyperlink"/>
    <w:basedOn w:val="Tipusdelletraperdefectedelpargraf"/>
    <w:uiPriority w:val="99"/>
    <w:unhideWhenUsed/>
    <w:rsid w:val="00327F7F"/>
    <w:rPr>
      <w:color w:val="0563C1" w:themeColor="hyperlink"/>
      <w:u w:val="single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C66C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C66C64"/>
    <w:rPr>
      <w:rFonts w:ascii="Segoe UI" w:hAnsi="Segoe UI" w:cs="Segoe UI"/>
      <w:sz w:val="18"/>
      <w:szCs w:val="18"/>
    </w:rPr>
  </w:style>
  <w:style w:type="table" w:styleId="Taulaambquadrcula">
    <w:name w:val="Table Grid"/>
    <w:basedOn w:val="Taulanormal"/>
    <w:uiPriority w:val="39"/>
    <w:rsid w:val="00681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Tipusdelletraperdefectedelpargraf"/>
    <w:uiPriority w:val="99"/>
    <w:semiHidden/>
    <w:unhideWhenUsed/>
    <w:rsid w:val="00005115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953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5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6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7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00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605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cid:image002.png@01D54393.5A8496F0" TargetMode="External"/><Relationship Id="rId12" Type="http://schemas.openxmlformats.org/officeDocument/2006/relationships/hyperlink" Target="mailto:press.housing@urv.c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press.housing@urv.cat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housing.urv.cat/la-pedrera-habitatge-36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ousing.urv.cat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Irene</dc:creator>
  <cp:lastModifiedBy>Maria Cinta Sanz Bellmunt</cp:lastModifiedBy>
  <cp:revision>46</cp:revision>
  <cp:lastPrinted>2016-06-16T08:39:00Z</cp:lastPrinted>
  <dcterms:created xsi:type="dcterms:W3CDTF">2019-10-28T09:47:00Z</dcterms:created>
  <dcterms:modified xsi:type="dcterms:W3CDTF">2019-10-30T11:05:00Z</dcterms:modified>
</cp:coreProperties>
</file>