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6F54B" w14:textId="77777777" w:rsidR="006705F0" w:rsidRPr="00E204DE" w:rsidRDefault="007A74F1">
      <w:pPr>
        <w:spacing w:after="0"/>
        <w:ind w:right="52"/>
        <w:jc w:val="center"/>
      </w:pPr>
      <w:r w:rsidRPr="00E204DE">
        <w:rPr>
          <w:rFonts w:cs="Calibri"/>
          <w:color w:val="3482B2"/>
          <w:sz w:val="60"/>
        </w:rPr>
        <w:t xml:space="preserve">SALA DE </w:t>
      </w:r>
      <w:r w:rsidRPr="00E204DE">
        <w:rPr>
          <w:rFonts w:cs="Calibri"/>
          <w:b/>
          <w:color w:val="3482B2"/>
          <w:sz w:val="60"/>
        </w:rPr>
        <w:t>PREMSA</w:t>
      </w:r>
      <w:r w:rsidRPr="00E204DE">
        <w:rPr>
          <w:rFonts w:cs="Calibri"/>
          <w:color w:val="323130"/>
          <w:sz w:val="60"/>
        </w:rPr>
        <w:t xml:space="preserve"> </w:t>
      </w:r>
    </w:p>
    <w:p w14:paraId="0DFCFC71" w14:textId="77777777" w:rsidR="006705F0" w:rsidRPr="00E204DE" w:rsidRDefault="007A74F1">
      <w:pPr>
        <w:spacing w:after="0"/>
        <w:ind w:right="91"/>
        <w:jc w:val="center"/>
      </w:pPr>
      <w:r w:rsidRPr="00E204DE">
        <w:rPr>
          <w:rFonts w:cs="Calibri"/>
          <w:color w:val="90292A"/>
          <w:sz w:val="28"/>
        </w:rPr>
        <w:t xml:space="preserve">UNIVERSITAT ROVIRA I VIRGILI </w:t>
      </w:r>
    </w:p>
    <w:p w14:paraId="3D6D2563" w14:textId="77777777" w:rsidR="006705F0" w:rsidRPr="00E204DE" w:rsidRDefault="007A74F1">
      <w:pPr>
        <w:spacing w:after="0"/>
        <w:jc w:val="center"/>
      </w:pPr>
      <w:r w:rsidRPr="00E204DE">
        <w:rPr>
          <w:rFonts w:cs="Calibri"/>
          <w:color w:val="323130"/>
        </w:rPr>
        <w:t xml:space="preserve"> </w:t>
      </w:r>
      <w:r w:rsidRPr="00E204DE">
        <w:rPr>
          <w:rFonts w:cs="Calibri"/>
          <w:color w:val="323130"/>
        </w:rPr>
        <w:tab/>
        <w:t xml:space="preserve"> </w:t>
      </w:r>
    </w:p>
    <w:p w14:paraId="1F40127F" w14:textId="77777777" w:rsidR="006705F0" w:rsidRPr="00E204DE" w:rsidRDefault="007A74F1">
      <w:pPr>
        <w:spacing w:after="0"/>
      </w:pPr>
      <w:r w:rsidRPr="00E204DE">
        <w:rPr>
          <w:rFonts w:cs="Calibri"/>
          <w:b/>
          <w:color w:val="323130"/>
        </w:rPr>
        <w:t xml:space="preserve"> </w:t>
      </w:r>
    </w:p>
    <w:p w14:paraId="78124935" w14:textId="7B9F65A9" w:rsidR="006705F0" w:rsidRPr="00E204DE" w:rsidRDefault="007A74F1">
      <w:pPr>
        <w:spacing w:after="0"/>
      </w:pPr>
      <w:r w:rsidRPr="00E204DE">
        <w:rPr>
          <w:rFonts w:cs="Calibri"/>
          <w:b/>
          <w:i/>
          <w:color w:val="323130"/>
        </w:rPr>
        <w:t xml:space="preserve">Tarragona, </w:t>
      </w:r>
      <w:r w:rsidR="00B14CF4">
        <w:rPr>
          <w:rFonts w:cs="Calibri"/>
          <w:b/>
          <w:i/>
          <w:color w:val="323130"/>
        </w:rPr>
        <w:t>5</w:t>
      </w:r>
      <w:r w:rsidRPr="00E204DE">
        <w:rPr>
          <w:rFonts w:cs="Calibri"/>
          <w:b/>
          <w:i/>
          <w:color w:val="323130"/>
        </w:rPr>
        <w:t xml:space="preserve"> de juny de 202</w:t>
      </w:r>
      <w:r w:rsidR="00E204DE">
        <w:rPr>
          <w:rFonts w:cs="Calibri"/>
          <w:b/>
          <w:i/>
          <w:color w:val="323130"/>
        </w:rPr>
        <w:t>6</w:t>
      </w:r>
      <w:r w:rsidRPr="00E204DE">
        <w:rPr>
          <w:rFonts w:cs="Calibri"/>
          <w:b/>
          <w:i/>
          <w:color w:val="323130"/>
        </w:rPr>
        <w:t xml:space="preserve"> </w:t>
      </w:r>
    </w:p>
    <w:p w14:paraId="708F637F" w14:textId="77777777" w:rsidR="006705F0" w:rsidRPr="00E204DE" w:rsidRDefault="007A74F1">
      <w:pPr>
        <w:spacing w:after="15"/>
      </w:pPr>
      <w:r w:rsidRPr="00E204DE">
        <w:rPr>
          <w:rFonts w:cs="Calibri"/>
          <w:b/>
          <w:i/>
          <w:sz w:val="24"/>
        </w:rPr>
        <w:t xml:space="preserve"> </w:t>
      </w:r>
    </w:p>
    <w:p w14:paraId="47E8F8E5" w14:textId="5DA1CB98" w:rsidR="006705F0" w:rsidRPr="00777CE8" w:rsidRDefault="00777CE8">
      <w:pPr>
        <w:spacing w:after="184"/>
        <w:rPr>
          <w:sz w:val="24"/>
        </w:rPr>
      </w:pPr>
      <w:r w:rsidRPr="00777CE8">
        <w:rPr>
          <w:rFonts w:cs="Calibri"/>
          <w:b/>
          <w:sz w:val="24"/>
          <w:u w:val="single" w:color="000000"/>
        </w:rPr>
        <w:t>4.435 estudiants de les comarques de Tarragona</w:t>
      </w:r>
      <w:r>
        <w:rPr>
          <w:rFonts w:cs="Calibri"/>
          <w:b/>
          <w:sz w:val="24"/>
          <w:u w:val="single" w:color="000000"/>
        </w:rPr>
        <w:t xml:space="preserve"> </w:t>
      </w:r>
      <w:r w:rsidR="007A74F1" w:rsidRPr="00777CE8">
        <w:rPr>
          <w:rFonts w:cs="Calibri"/>
          <w:b/>
          <w:sz w:val="24"/>
          <w:u w:val="single" w:color="000000"/>
        </w:rPr>
        <w:t xml:space="preserve">comencen </w:t>
      </w:r>
      <w:r w:rsidRPr="00777CE8">
        <w:rPr>
          <w:rFonts w:cs="Calibri"/>
          <w:b/>
          <w:sz w:val="24"/>
          <w:u w:val="single" w:color="000000"/>
        </w:rPr>
        <w:t xml:space="preserve">dimarts </w:t>
      </w:r>
      <w:r w:rsidR="007A74F1" w:rsidRPr="00777CE8">
        <w:rPr>
          <w:rFonts w:cs="Calibri"/>
          <w:b/>
          <w:sz w:val="24"/>
          <w:u w:val="single" w:color="000000"/>
        </w:rPr>
        <w:t>les  PAU</w:t>
      </w:r>
    </w:p>
    <w:p w14:paraId="4FA14979" w14:textId="5A6E0640" w:rsidR="006705F0" w:rsidRPr="00777CE8" w:rsidRDefault="007A74F1">
      <w:pPr>
        <w:spacing w:after="201" w:line="276" w:lineRule="auto"/>
        <w:ind w:right="48"/>
        <w:jc w:val="both"/>
        <w:rPr>
          <w:szCs w:val="22"/>
        </w:rPr>
      </w:pPr>
      <w:r w:rsidRPr="00777CE8">
        <w:rPr>
          <w:rFonts w:cs="Calibri"/>
          <w:szCs w:val="22"/>
        </w:rPr>
        <w:t>Dim</w:t>
      </w:r>
      <w:r w:rsidR="00E204DE" w:rsidRPr="00777CE8">
        <w:rPr>
          <w:rFonts w:cs="Calibri"/>
          <w:szCs w:val="22"/>
        </w:rPr>
        <w:t>art</w:t>
      </w:r>
      <w:r w:rsidRPr="00777CE8">
        <w:rPr>
          <w:rFonts w:cs="Calibri"/>
          <w:szCs w:val="22"/>
        </w:rPr>
        <w:t xml:space="preserve">s, </w:t>
      </w:r>
      <w:r w:rsidR="00E204DE" w:rsidRPr="00777CE8">
        <w:rPr>
          <w:rFonts w:cs="Calibri"/>
          <w:b/>
          <w:szCs w:val="22"/>
        </w:rPr>
        <w:t>9</w:t>
      </w:r>
      <w:r w:rsidRPr="00777CE8">
        <w:rPr>
          <w:rFonts w:cs="Calibri"/>
          <w:b/>
          <w:szCs w:val="22"/>
        </w:rPr>
        <w:t xml:space="preserve"> de juny</w:t>
      </w:r>
      <w:r w:rsidRPr="00777CE8">
        <w:rPr>
          <w:rFonts w:cs="Calibri"/>
          <w:szCs w:val="22"/>
        </w:rPr>
        <w:t>, comencen les Proves d’Accés a la Universitat – PAU 202</w:t>
      </w:r>
      <w:r w:rsidR="00E204DE" w:rsidRPr="00777CE8">
        <w:rPr>
          <w:rFonts w:cs="Calibri"/>
          <w:szCs w:val="22"/>
        </w:rPr>
        <w:t>6</w:t>
      </w:r>
      <w:r w:rsidRPr="00777CE8">
        <w:rPr>
          <w:rFonts w:cs="Calibri"/>
          <w:szCs w:val="22"/>
        </w:rPr>
        <w:t>- per a 4.</w:t>
      </w:r>
      <w:r w:rsidR="00E204DE" w:rsidRPr="00777CE8">
        <w:rPr>
          <w:rFonts w:cs="Calibri"/>
          <w:szCs w:val="22"/>
        </w:rPr>
        <w:t>43</w:t>
      </w:r>
      <w:r w:rsidRPr="00777CE8">
        <w:rPr>
          <w:rFonts w:cs="Calibri"/>
          <w:szCs w:val="22"/>
        </w:rPr>
        <w:t>5 (4.</w:t>
      </w:r>
      <w:r w:rsidR="00E204DE" w:rsidRPr="00777CE8">
        <w:rPr>
          <w:rFonts w:cs="Calibri"/>
          <w:szCs w:val="22"/>
        </w:rPr>
        <w:t>17</w:t>
      </w:r>
      <w:r w:rsidRPr="00777CE8">
        <w:rPr>
          <w:rFonts w:cs="Calibri"/>
          <w:szCs w:val="22"/>
        </w:rPr>
        <w:t>5</w:t>
      </w:r>
      <w:r w:rsidR="00777CE8" w:rsidRPr="00777CE8">
        <w:rPr>
          <w:rFonts w:cs="Calibri"/>
          <w:szCs w:val="22"/>
        </w:rPr>
        <w:t xml:space="preserve"> el 2025</w:t>
      </w:r>
      <w:r w:rsidRPr="00777CE8">
        <w:rPr>
          <w:rFonts w:cs="Calibri"/>
          <w:szCs w:val="22"/>
        </w:rPr>
        <w:t>) estudiants de batxillerat i cicles formatius de les comarques de Tarragona que aspiren accedir als estudis universitaris. Del total, 3.</w:t>
      </w:r>
      <w:r w:rsidR="00E204DE" w:rsidRPr="00777CE8">
        <w:rPr>
          <w:rFonts w:cs="Calibri"/>
          <w:szCs w:val="22"/>
        </w:rPr>
        <w:t>924</w:t>
      </w:r>
      <w:r w:rsidRPr="00777CE8">
        <w:rPr>
          <w:rFonts w:cs="Calibri"/>
          <w:szCs w:val="22"/>
        </w:rPr>
        <w:t xml:space="preserve"> són estudiants de batxillerat, </w:t>
      </w:r>
      <w:r w:rsidR="00692E23">
        <w:rPr>
          <w:rFonts w:cs="Calibri"/>
          <w:szCs w:val="22"/>
        </w:rPr>
        <w:t>mentre que</w:t>
      </w:r>
      <w:r w:rsidRPr="00777CE8">
        <w:rPr>
          <w:rFonts w:cs="Calibri"/>
          <w:szCs w:val="22"/>
        </w:rPr>
        <w:t xml:space="preserve"> </w:t>
      </w:r>
      <w:r w:rsidR="00E204DE" w:rsidRPr="00777CE8">
        <w:rPr>
          <w:rFonts w:cs="Calibri"/>
          <w:szCs w:val="22"/>
        </w:rPr>
        <w:t>511</w:t>
      </w:r>
      <w:r w:rsidRPr="00777CE8">
        <w:rPr>
          <w:rFonts w:cs="Calibri"/>
          <w:szCs w:val="22"/>
        </w:rPr>
        <w:t xml:space="preserve"> provenen de cicles formatius. </w:t>
      </w:r>
    </w:p>
    <w:p w14:paraId="208EA8C1" w14:textId="2BDF3DA4" w:rsidR="006705F0" w:rsidRPr="00777CE8" w:rsidRDefault="007A74F1" w:rsidP="00B14CF4">
      <w:pPr>
        <w:spacing w:after="0" w:line="276" w:lineRule="auto"/>
        <w:ind w:left="-15"/>
        <w:rPr>
          <w:rFonts w:cs="Calibri"/>
          <w:szCs w:val="22"/>
        </w:rPr>
      </w:pPr>
      <w:r w:rsidRPr="00777CE8">
        <w:rPr>
          <w:rFonts w:cs="Calibri"/>
          <w:szCs w:val="22"/>
        </w:rPr>
        <w:t xml:space="preserve">Les proves seran els dies </w:t>
      </w:r>
      <w:r w:rsidR="00E204DE" w:rsidRPr="00777CE8">
        <w:rPr>
          <w:rFonts w:cs="Calibri"/>
          <w:szCs w:val="22"/>
        </w:rPr>
        <w:t>9</w:t>
      </w:r>
      <w:r w:rsidRPr="00777CE8">
        <w:rPr>
          <w:rFonts w:cs="Calibri"/>
          <w:szCs w:val="22"/>
        </w:rPr>
        <w:t>, 1</w:t>
      </w:r>
      <w:r w:rsidR="00E204DE" w:rsidRPr="00777CE8">
        <w:rPr>
          <w:rFonts w:cs="Calibri"/>
          <w:szCs w:val="22"/>
        </w:rPr>
        <w:t>0</w:t>
      </w:r>
      <w:r w:rsidRPr="00777CE8">
        <w:rPr>
          <w:rFonts w:cs="Calibri"/>
          <w:szCs w:val="22"/>
        </w:rPr>
        <w:t xml:space="preserve"> i 1</w:t>
      </w:r>
      <w:r w:rsidR="00E204DE" w:rsidRPr="00777CE8">
        <w:rPr>
          <w:rFonts w:cs="Calibri"/>
          <w:szCs w:val="22"/>
        </w:rPr>
        <w:t>1</w:t>
      </w:r>
      <w:r w:rsidRPr="00777CE8">
        <w:rPr>
          <w:rFonts w:cs="Calibri"/>
          <w:szCs w:val="22"/>
        </w:rPr>
        <w:t xml:space="preserve"> de juny, i es faran </w:t>
      </w:r>
      <w:r w:rsidR="00777CE8" w:rsidRPr="00777CE8">
        <w:rPr>
          <w:rFonts w:cs="Calibri"/>
          <w:szCs w:val="22"/>
        </w:rPr>
        <w:t>a</w:t>
      </w:r>
      <w:r w:rsidRPr="00777CE8">
        <w:rPr>
          <w:rFonts w:cs="Calibri"/>
          <w:szCs w:val="22"/>
        </w:rPr>
        <w:t xml:space="preserve"> </w:t>
      </w:r>
      <w:r w:rsidR="00E204DE" w:rsidRPr="00777CE8">
        <w:rPr>
          <w:rFonts w:cs="Calibri"/>
          <w:szCs w:val="22"/>
        </w:rPr>
        <w:t xml:space="preserve">sis </w:t>
      </w:r>
      <w:r w:rsidRPr="00777CE8">
        <w:rPr>
          <w:rFonts w:cs="Calibri"/>
          <w:szCs w:val="22"/>
        </w:rPr>
        <w:t>tribunals a Tarragona (</w:t>
      </w:r>
      <w:r w:rsidR="00777CE8" w:rsidRPr="00777CE8">
        <w:rPr>
          <w:rFonts w:cs="Calibri"/>
          <w:szCs w:val="22"/>
        </w:rPr>
        <w:t>c</w:t>
      </w:r>
      <w:r w:rsidRPr="00777CE8">
        <w:rPr>
          <w:rFonts w:cs="Calibri"/>
          <w:szCs w:val="22"/>
        </w:rPr>
        <w:t xml:space="preserve">ampus Catalunya, </w:t>
      </w:r>
      <w:r w:rsidR="00777CE8" w:rsidRPr="00777CE8">
        <w:rPr>
          <w:rFonts w:cs="Calibri"/>
          <w:szCs w:val="22"/>
        </w:rPr>
        <w:t>c</w:t>
      </w:r>
      <w:r w:rsidRPr="00777CE8">
        <w:rPr>
          <w:rFonts w:cs="Calibri"/>
          <w:szCs w:val="22"/>
        </w:rPr>
        <w:t xml:space="preserve">ampus Sescelades i Campus Educatiu de Tarragona), </w:t>
      </w:r>
      <w:r w:rsidR="00E204DE" w:rsidRPr="00777CE8">
        <w:rPr>
          <w:rFonts w:cs="Calibri"/>
          <w:szCs w:val="22"/>
        </w:rPr>
        <w:t>cinc</w:t>
      </w:r>
      <w:r w:rsidRPr="00777CE8">
        <w:rPr>
          <w:rFonts w:cs="Calibri"/>
          <w:szCs w:val="22"/>
        </w:rPr>
        <w:t xml:space="preserve"> a Reus (Facultat d'Economia i Empresa, IES Baix Camp, IES Gabriel Ferrater i IES Roseta Mauri), dos a Vila-seca (Facultat de Turisme i Geografia i IES Ramon Barbat i Miracle), dos a Valls (IES Narcís Oller i IES Jaume Huguet), un a Cambrils (IES Cambrils), quatre a Tortosa (Campus Terres de l'Ebre, IES Dertosa i IES Cristòfol Despuig), un a Móra d'Ebre (IES Julio Antonio)</w:t>
      </w:r>
      <w:r w:rsidR="00E204DE" w:rsidRPr="00777CE8">
        <w:rPr>
          <w:rFonts w:cs="Calibri"/>
          <w:szCs w:val="22"/>
        </w:rPr>
        <w:t>,</w:t>
      </w:r>
      <w:r w:rsidRPr="00777CE8">
        <w:rPr>
          <w:rFonts w:cs="Calibri"/>
          <w:szCs w:val="22"/>
        </w:rPr>
        <w:t xml:space="preserve"> un a Amposta (IES Ramon Berenguer IV)</w:t>
      </w:r>
      <w:r w:rsidR="00E204DE" w:rsidRPr="00777CE8">
        <w:rPr>
          <w:rFonts w:cs="Calibri"/>
          <w:szCs w:val="22"/>
        </w:rPr>
        <w:t xml:space="preserve"> i quatre nous tribunals al Baix Penedès: dos a El Vendrell (IES Baix Penedès i IES Andreu Nin) i dos a Coma-ruga (</w:t>
      </w:r>
      <w:r w:rsidR="00777CE8" w:rsidRPr="00777CE8">
        <w:rPr>
          <w:rFonts w:cs="Calibri"/>
          <w:szCs w:val="22"/>
        </w:rPr>
        <w:t>s</w:t>
      </w:r>
      <w:r w:rsidR="00E204DE" w:rsidRPr="00777CE8">
        <w:rPr>
          <w:rFonts w:cs="Calibri"/>
          <w:szCs w:val="22"/>
        </w:rPr>
        <w:t>eu Baix Penedès</w:t>
      </w:r>
      <w:r w:rsidR="00777CE8" w:rsidRPr="00777CE8">
        <w:rPr>
          <w:rFonts w:cs="Calibri"/>
          <w:szCs w:val="22"/>
        </w:rPr>
        <w:t xml:space="preserve"> de la</w:t>
      </w:r>
      <w:r w:rsidR="00E204DE" w:rsidRPr="00777CE8">
        <w:rPr>
          <w:rFonts w:cs="Calibri"/>
          <w:szCs w:val="22"/>
        </w:rPr>
        <w:t xml:space="preserve"> URV i </w:t>
      </w:r>
      <w:r w:rsidR="00777CE8" w:rsidRPr="00777CE8">
        <w:rPr>
          <w:rFonts w:cs="Calibri"/>
          <w:szCs w:val="22"/>
        </w:rPr>
        <w:t>a l’Edifici</w:t>
      </w:r>
      <w:r w:rsidR="00E204DE" w:rsidRPr="00777CE8">
        <w:rPr>
          <w:rFonts w:cs="Calibri"/>
          <w:szCs w:val="22"/>
        </w:rPr>
        <w:t xml:space="preserve"> Tabaris)</w:t>
      </w:r>
      <w:r w:rsidRPr="00777CE8">
        <w:rPr>
          <w:rFonts w:cs="Calibri"/>
          <w:szCs w:val="22"/>
        </w:rPr>
        <w:t xml:space="preserve">. </w:t>
      </w:r>
    </w:p>
    <w:p w14:paraId="6FD710CD" w14:textId="77777777" w:rsidR="0053037C" w:rsidRPr="00777CE8" w:rsidRDefault="0053037C" w:rsidP="00B14CF4">
      <w:pPr>
        <w:spacing w:after="0" w:line="276" w:lineRule="auto"/>
        <w:ind w:left="-15"/>
        <w:rPr>
          <w:rFonts w:cs="Calibri"/>
          <w:szCs w:val="22"/>
        </w:rPr>
      </w:pPr>
    </w:p>
    <w:p w14:paraId="7A275314" w14:textId="259B3C64" w:rsidR="0053037C" w:rsidRDefault="0053037C" w:rsidP="00B14CF4">
      <w:pPr>
        <w:spacing w:after="0" w:line="276" w:lineRule="auto"/>
        <w:ind w:left="-15"/>
        <w:rPr>
          <w:rFonts w:cs="Calibri"/>
          <w:szCs w:val="22"/>
        </w:rPr>
      </w:pPr>
      <w:r w:rsidRPr="00777CE8">
        <w:rPr>
          <w:rFonts w:cs="Calibri"/>
          <w:szCs w:val="22"/>
        </w:rPr>
        <w:t xml:space="preserve">Cal assenyalar que </w:t>
      </w:r>
      <w:r w:rsidR="00692E23">
        <w:rPr>
          <w:rFonts w:cs="Calibri"/>
          <w:szCs w:val="22"/>
        </w:rPr>
        <w:t>e</w:t>
      </w:r>
      <w:r w:rsidR="004852AB" w:rsidRPr="00777CE8">
        <w:rPr>
          <w:rFonts w:cs="Calibri"/>
          <w:szCs w:val="22"/>
        </w:rPr>
        <w:t>l Baix Penedès</w:t>
      </w:r>
      <w:r w:rsidR="00B128F1" w:rsidRPr="00777CE8">
        <w:rPr>
          <w:rFonts w:cs="Calibri"/>
          <w:szCs w:val="22"/>
        </w:rPr>
        <w:t xml:space="preserve"> només va </w:t>
      </w:r>
      <w:r w:rsidR="00692E23">
        <w:rPr>
          <w:rFonts w:cs="Calibri"/>
          <w:szCs w:val="22"/>
        </w:rPr>
        <w:t>tenir</w:t>
      </w:r>
      <w:r w:rsidR="00B128F1" w:rsidRPr="00777CE8">
        <w:rPr>
          <w:rFonts w:cs="Calibri"/>
          <w:szCs w:val="22"/>
        </w:rPr>
        <w:t xml:space="preserve"> tribunal</w:t>
      </w:r>
      <w:r w:rsidR="004852AB" w:rsidRPr="00777CE8">
        <w:rPr>
          <w:rFonts w:cs="Calibri"/>
          <w:szCs w:val="22"/>
        </w:rPr>
        <w:t xml:space="preserve">s </w:t>
      </w:r>
      <w:r w:rsidR="00777CE8" w:rsidRPr="00777CE8">
        <w:rPr>
          <w:rFonts w:cs="Calibri"/>
          <w:szCs w:val="22"/>
        </w:rPr>
        <w:t>a</w:t>
      </w:r>
      <w:r w:rsidR="00B128F1" w:rsidRPr="00777CE8">
        <w:rPr>
          <w:rFonts w:cs="Calibri"/>
          <w:szCs w:val="22"/>
        </w:rPr>
        <w:t xml:space="preserve"> les proves del 2020, per l’excepcionalitat de la pandèmi</w:t>
      </w:r>
      <w:r w:rsidR="00777CE8" w:rsidRPr="00777CE8">
        <w:rPr>
          <w:rFonts w:cs="Calibri"/>
          <w:szCs w:val="22"/>
        </w:rPr>
        <w:t>a</w:t>
      </w:r>
      <w:r w:rsidR="00B128F1" w:rsidRPr="00777CE8">
        <w:rPr>
          <w:rFonts w:cs="Calibri"/>
          <w:szCs w:val="22"/>
        </w:rPr>
        <w:t>, però enguany s’hi afegeix</w:t>
      </w:r>
      <w:r w:rsidR="00AA1273" w:rsidRPr="00777CE8">
        <w:rPr>
          <w:rFonts w:cs="Calibri"/>
          <w:szCs w:val="22"/>
        </w:rPr>
        <w:t xml:space="preserve"> </w:t>
      </w:r>
      <w:r w:rsidR="00080942" w:rsidRPr="00777CE8">
        <w:rPr>
          <w:rFonts w:cs="Calibri"/>
          <w:szCs w:val="22"/>
        </w:rPr>
        <w:t xml:space="preserve">per </w:t>
      </w:r>
      <w:r w:rsidR="004852AB" w:rsidRPr="00777CE8">
        <w:rPr>
          <w:rFonts w:cs="Calibri"/>
          <w:szCs w:val="22"/>
        </w:rPr>
        <w:t xml:space="preserve">donar resposta a una petició dels instituts per </w:t>
      </w:r>
      <w:r w:rsidR="00080942" w:rsidRPr="00777CE8">
        <w:rPr>
          <w:rFonts w:cs="Calibri"/>
          <w:szCs w:val="22"/>
        </w:rPr>
        <w:t>tal que els estudiants del Baix Penedès es puguin examinar a la seva comarca i no s’hagin de desplaçar a Tarragona.</w:t>
      </w:r>
    </w:p>
    <w:p w14:paraId="47FED991" w14:textId="77777777" w:rsidR="00AF3F46" w:rsidRPr="00777CE8" w:rsidRDefault="00AF3F46" w:rsidP="00B14CF4">
      <w:pPr>
        <w:spacing w:after="0" w:line="276" w:lineRule="auto"/>
        <w:ind w:left="-15"/>
        <w:rPr>
          <w:rFonts w:cs="Calibri"/>
          <w:szCs w:val="22"/>
        </w:rPr>
      </w:pPr>
    </w:p>
    <w:p w14:paraId="3E1AD5D5" w14:textId="0B9945F2" w:rsidR="00777CE8" w:rsidRPr="00777CE8" w:rsidRDefault="00777CE8" w:rsidP="00777CE8">
      <w:pPr>
        <w:pStyle w:val="Ttulo1"/>
        <w:ind w:left="-5"/>
        <w:rPr>
          <w:b w:val="0"/>
          <w:bCs/>
          <w:szCs w:val="22"/>
          <w:u w:val="none"/>
          <w:lang w:val="ca-ES"/>
        </w:rPr>
      </w:pPr>
      <w:r w:rsidRPr="00777CE8">
        <w:rPr>
          <w:b w:val="0"/>
          <w:bCs/>
          <w:szCs w:val="22"/>
          <w:u w:val="none"/>
          <w:lang w:val="ca-ES"/>
        </w:rPr>
        <w:t>Enguany les PAU incorporen una prova pilot de controls aleatoris amb detectors de dispositius electrònics. A la URV s</w:t>
      </w:r>
      <w:r w:rsidR="00692E23">
        <w:rPr>
          <w:b w:val="0"/>
          <w:bCs/>
          <w:szCs w:val="22"/>
          <w:u w:val="none"/>
          <w:lang w:val="ca-ES"/>
        </w:rPr>
        <w:t>e n’</w:t>
      </w:r>
      <w:r w:rsidRPr="00777CE8">
        <w:rPr>
          <w:b w:val="0"/>
          <w:bCs/>
          <w:szCs w:val="22"/>
          <w:u w:val="none"/>
          <w:lang w:val="ca-ES"/>
        </w:rPr>
        <w:t>utilitzaran una quinzena</w:t>
      </w:r>
      <w:r w:rsidR="00AF3F46">
        <w:rPr>
          <w:b w:val="0"/>
          <w:bCs/>
          <w:szCs w:val="22"/>
          <w:u w:val="none"/>
          <w:lang w:val="ca-ES"/>
        </w:rPr>
        <w:t xml:space="preserve">. </w:t>
      </w:r>
      <w:r w:rsidRPr="00777CE8">
        <w:rPr>
          <w:rFonts w:eastAsia="Times New Roman"/>
          <w:szCs w:val="22"/>
          <w:u w:val="none"/>
          <w:lang w:val="ca-ES"/>
        </w:rPr>
        <w:t>Si algun mitjà vol enregistrar les imatges ha d’enviar la petició a comunicacio.recercaiuniversitats@gencat.cat</w:t>
      </w:r>
      <w:r w:rsidR="00692E23">
        <w:rPr>
          <w:rFonts w:eastAsia="Times New Roman"/>
          <w:szCs w:val="22"/>
          <w:u w:val="none"/>
          <w:lang w:val="ca-ES"/>
        </w:rPr>
        <w:t>.</w:t>
      </w:r>
    </w:p>
    <w:p w14:paraId="164B23C8" w14:textId="77777777" w:rsidR="00B14CF4" w:rsidRPr="00E204DE" w:rsidRDefault="00B14CF4" w:rsidP="00B14CF4">
      <w:pPr>
        <w:spacing w:after="0" w:line="276" w:lineRule="auto"/>
        <w:ind w:left="-15"/>
      </w:pPr>
    </w:p>
    <w:p w14:paraId="1BECBC46" w14:textId="0CE86721" w:rsidR="006705F0" w:rsidRDefault="007A74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18"/>
        <w:rPr>
          <w:rFonts w:cs="Calibri"/>
        </w:rPr>
      </w:pPr>
      <w:r w:rsidRPr="00E204DE">
        <w:rPr>
          <w:rFonts w:cs="Calibri"/>
          <w:b/>
        </w:rPr>
        <w:t>Dia i hora:</w:t>
      </w:r>
      <w:r w:rsidRPr="00E204DE">
        <w:rPr>
          <w:rFonts w:cs="Calibri"/>
        </w:rPr>
        <w:t xml:space="preserve"> dim</w:t>
      </w:r>
      <w:r w:rsidR="00E204DE">
        <w:rPr>
          <w:rFonts w:cs="Calibri"/>
        </w:rPr>
        <w:t>art</w:t>
      </w:r>
      <w:r w:rsidRPr="00E204DE">
        <w:rPr>
          <w:rFonts w:cs="Calibri"/>
        </w:rPr>
        <w:t xml:space="preserve">s, </w:t>
      </w:r>
      <w:r w:rsidR="00E204DE">
        <w:rPr>
          <w:rFonts w:cs="Calibri"/>
        </w:rPr>
        <w:t>9</w:t>
      </w:r>
      <w:r w:rsidRPr="00E204DE">
        <w:rPr>
          <w:rFonts w:cs="Calibri"/>
        </w:rPr>
        <w:t xml:space="preserve"> de juny, a les </w:t>
      </w:r>
      <w:r w:rsidR="00692E23">
        <w:rPr>
          <w:rFonts w:cs="Calibri"/>
        </w:rPr>
        <w:t>08.00 h</w:t>
      </w:r>
      <w:r w:rsidRPr="00E204DE">
        <w:rPr>
          <w:rFonts w:cs="Calibri"/>
        </w:rPr>
        <w:t xml:space="preserve"> (arribada dels alumnes)</w:t>
      </w:r>
      <w:r w:rsidR="00692E23">
        <w:rPr>
          <w:rFonts w:cs="Calibri"/>
        </w:rPr>
        <w:t>. A</w:t>
      </w:r>
      <w:r w:rsidR="00777CE8">
        <w:rPr>
          <w:rFonts w:cs="Calibri"/>
        </w:rPr>
        <w:t xml:space="preserve"> les 08.30</w:t>
      </w:r>
      <w:r w:rsidR="00692E23">
        <w:rPr>
          <w:rFonts w:cs="Calibri"/>
        </w:rPr>
        <w:t xml:space="preserve"> h,</w:t>
      </w:r>
      <w:r w:rsidR="00777CE8">
        <w:rPr>
          <w:rFonts w:cs="Calibri"/>
        </w:rPr>
        <w:t xml:space="preserve"> imatges a l’aula 202 del campus</w:t>
      </w:r>
      <w:r w:rsidRPr="00E204DE">
        <w:rPr>
          <w:rFonts w:cs="Calibri"/>
        </w:rPr>
        <w:t xml:space="preserve"> </w:t>
      </w:r>
      <w:r w:rsidR="00777CE8">
        <w:rPr>
          <w:rFonts w:cs="Calibri"/>
        </w:rPr>
        <w:t>Catalunya.</w:t>
      </w:r>
    </w:p>
    <w:p w14:paraId="63FF79D5" w14:textId="225E02AC" w:rsidR="006705F0" w:rsidRPr="00E204DE" w:rsidRDefault="007A74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18"/>
      </w:pPr>
      <w:r w:rsidRPr="00E204DE">
        <w:rPr>
          <w:rFonts w:cs="Calibri"/>
          <w:b/>
        </w:rPr>
        <w:t>Atenció als mitjans</w:t>
      </w:r>
      <w:r w:rsidRPr="00E204DE">
        <w:rPr>
          <w:rFonts w:cs="Calibri"/>
        </w:rPr>
        <w:t>: a les 10.00</w:t>
      </w:r>
      <w:r w:rsidR="00692E23">
        <w:rPr>
          <w:rFonts w:cs="Calibri"/>
        </w:rPr>
        <w:t xml:space="preserve"> h </w:t>
      </w:r>
      <w:r w:rsidR="00777CE8">
        <w:rPr>
          <w:rFonts w:cs="Calibri"/>
        </w:rPr>
        <w:t>a càrrec d</w:t>
      </w:r>
      <w:r w:rsidR="00692E23">
        <w:rPr>
          <w:rFonts w:cs="Calibri"/>
        </w:rPr>
        <w:t>e</w:t>
      </w:r>
      <w:r w:rsidR="00AF3F46">
        <w:rPr>
          <w:rFonts w:cs="Calibri"/>
        </w:rPr>
        <w:t>l professor de la URV</w:t>
      </w:r>
      <w:r w:rsidR="00777CE8">
        <w:rPr>
          <w:rFonts w:cs="Calibri"/>
        </w:rPr>
        <w:t xml:space="preserve"> Pere Mill</w:t>
      </w:r>
      <w:r w:rsidR="00AF3F46">
        <w:rPr>
          <w:rFonts w:cs="Calibri"/>
        </w:rPr>
        <w:t>á</w:t>
      </w:r>
      <w:r w:rsidR="00777CE8">
        <w:rPr>
          <w:rFonts w:cs="Calibri"/>
        </w:rPr>
        <w:t xml:space="preserve">n, </w:t>
      </w:r>
      <w:r w:rsidR="00777CE8" w:rsidRPr="00AF3F46">
        <w:rPr>
          <w:rFonts w:cs="Calibri"/>
        </w:rPr>
        <w:t xml:space="preserve">coordinador de les PAU a </w:t>
      </w:r>
      <w:r w:rsidR="00AF3F46">
        <w:rPr>
          <w:rFonts w:cs="Calibri"/>
        </w:rPr>
        <w:t>les comarques de Tarragona</w:t>
      </w:r>
      <w:r w:rsidR="00777CE8">
        <w:rPr>
          <w:rFonts w:cs="Calibri"/>
        </w:rPr>
        <w:t xml:space="preserve"> </w:t>
      </w:r>
    </w:p>
    <w:p w14:paraId="76D521F4" w14:textId="4BACB323" w:rsidR="008F3935" w:rsidRPr="008F3935" w:rsidRDefault="007A74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49"/>
        <w:rPr>
          <w:rFonts w:cs="Calibri"/>
        </w:rPr>
      </w:pPr>
      <w:r w:rsidRPr="00E204DE">
        <w:rPr>
          <w:rFonts w:cs="Calibri"/>
          <w:b/>
        </w:rPr>
        <w:t>Lloc:</w:t>
      </w:r>
      <w:r w:rsidRPr="00E204DE">
        <w:rPr>
          <w:rFonts w:cs="Calibri"/>
        </w:rPr>
        <w:t xml:space="preserve"> Campus Catalunya (entrada per l’Av. Catalunya). </w:t>
      </w:r>
    </w:p>
    <w:p w14:paraId="0875F184" w14:textId="50358738" w:rsidR="006705F0" w:rsidRPr="00E204DE" w:rsidRDefault="007A74F1" w:rsidP="00C078F4">
      <w:pPr>
        <w:pStyle w:val="Ttulo1"/>
        <w:spacing w:after="139"/>
        <w:ind w:left="0" w:firstLine="0"/>
        <w:rPr>
          <w:lang w:val="ca-ES"/>
        </w:rPr>
      </w:pPr>
      <w:r w:rsidRPr="00E204DE">
        <w:rPr>
          <w:lang w:val="ca-ES"/>
        </w:rPr>
        <w:lastRenderedPageBreak/>
        <w:t>Informació per als mitjans</w:t>
      </w:r>
      <w:r w:rsidRPr="00E204DE">
        <w:rPr>
          <w:u w:val="none"/>
          <w:lang w:val="ca-ES"/>
        </w:rPr>
        <w:t xml:space="preserve"> </w:t>
      </w:r>
      <w:r w:rsidRPr="00E204DE">
        <w:rPr>
          <w:sz w:val="20"/>
          <w:u w:val="none"/>
          <w:lang w:val="ca-ES"/>
        </w:rPr>
        <w:t xml:space="preserve"> </w:t>
      </w:r>
    </w:p>
    <w:p w14:paraId="2FBF13D2" w14:textId="332758FB" w:rsidR="006705F0" w:rsidRPr="00E204DE" w:rsidRDefault="007A74F1">
      <w:pPr>
        <w:spacing w:after="200" w:line="275" w:lineRule="auto"/>
        <w:ind w:left="-5" w:hanging="10"/>
      </w:pPr>
      <w:r w:rsidRPr="00E204DE">
        <w:rPr>
          <w:rFonts w:cs="Calibri"/>
        </w:rPr>
        <w:t>El portaveu de la Universitat durant les proves serà el coordinador per les comarques de Tarragona, el professor de la URV Pere Millán. El dim</w:t>
      </w:r>
      <w:r w:rsidR="0034712A">
        <w:rPr>
          <w:rFonts w:cs="Calibri"/>
        </w:rPr>
        <w:t>art</w:t>
      </w:r>
      <w:r w:rsidRPr="00E204DE">
        <w:rPr>
          <w:rFonts w:cs="Calibri"/>
        </w:rPr>
        <w:t xml:space="preserve">s atendrà </w:t>
      </w:r>
      <w:r w:rsidR="00777CE8">
        <w:rPr>
          <w:rFonts w:cs="Calibri"/>
        </w:rPr>
        <w:t>e</w:t>
      </w:r>
      <w:r w:rsidRPr="00E204DE">
        <w:rPr>
          <w:rFonts w:cs="Calibri"/>
        </w:rPr>
        <w:t xml:space="preserve">ls mitjans interessats en el desenvolupament de l’inici de les proves a les 10.00 h. al campus Catalunya (entrada per l’Av. Catalunya). </w:t>
      </w:r>
    </w:p>
    <w:p w14:paraId="2BE3E254" w14:textId="3CED5D17" w:rsidR="00C87935" w:rsidRDefault="007A74F1" w:rsidP="002348D8">
      <w:pPr>
        <w:spacing w:after="200" w:line="275" w:lineRule="auto"/>
        <w:ind w:left="-5" w:hanging="10"/>
        <w:rPr>
          <w:rFonts w:cs="Calibri"/>
        </w:rPr>
      </w:pPr>
      <w:r w:rsidRPr="00E204DE">
        <w:rPr>
          <w:rFonts w:cs="Calibri"/>
        </w:rPr>
        <w:t>Per prendre imatges, els mitjans gràfics es poden dirigir</w:t>
      </w:r>
      <w:r w:rsidR="00692E23">
        <w:rPr>
          <w:rFonts w:cs="Calibri"/>
        </w:rPr>
        <w:t xml:space="preserve"> a</w:t>
      </w:r>
      <w:r w:rsidR="00C87935">
        <w:rPr>
          <w:rFonts w:cs="Calibri"/>
        </w:rPr>
        <w:t>:</w:t>
      </w:r>
    </w:p>
    <w:p w14:paraId="2A96F093" w14:textId="6B0E689A" w:rsidR="00C87935" w:rsidRDefault="00C87935" w:rsidP="002348D8">
      <w:pPr>
        <w:spacing w:after="200" w:line="275" w:lineRule="auto"/>
        <w:ind w:left="-5" w:hanging="10"/>
        <w:rPr>
          <w:rFonts w:cs="Calibri"/>
        </w:rPr>
      </w:pPr>
      <w:r w:rsidRPr="007C7826">
        <w:rPr>
          <w:rFonts w:cs="Calibri"/>
          <w:b/>
          <w:bCs/>
        </w:rPr>
        <w:t>Tarragona</w:t>
      </w:r>
      <w:r w:rsidR="00777CE8">
        <w:rPr>
          <w:rFonts w:cs="Calibri"/>
        </w:rPr>
        <w:t>:</w:t>
      </w:r>
      <w:r w:rsidR="007A74F1" w:rsidRPr="00E204DE">
        <w:rPr>
          <w:rFonts w:cs="Calibri"/>
        </w:rPr>
        <w:t xml:space="preserve"> </w:t>
      </w:r>
      <w:r w:rsidR="00777CE8">
        <w:rPr>
          <w:rFonts w:cs="Calibri"/>
        </w:rPr>
        <w:t>a</w:t>
      </w:r>
      <w:r w:rsidR="007A74F1" w:rsidRPr="00E204DE">
        <w:rPr>
          <w:rFonts w:cs="Calibri"/>
        </w:rPr>
        <w:t>ula 202 del campus Catalunya</w:t>
      </w:r>
      <w:r>
        <w:rPr>
          <w:rFonts w:cs="Calibri"/>
        </w:rPr>
        <w:t>, av. de Catalunya, 35</w:t>
      </w:r>
      <w:r w:rsidR="00D35AA1">
        <w:rPr>
          <w:rFonts w:cs="Calibri"/>
        </w:rPr>
        <w:t xml:space="preserve"> (</w:t>
      </w:r>
      <w:r w:rsidR="00080942">
        <w:rPr>
          <w:rFonts w:cs="Calibri"/>
        </w:rPr>
        <w:t>Tribunal 707714</w:t>
      </w:r>
      <w:r w:rsidR="00D35AA1">
        <w:rPr>
          <w:rFonts w:cs="Calibri"/>
        </w:rPr>
        <w:t>).</w:t>
      </w:r>
      <w:r w:rsidR="00080942">
        <w:rPr>
          <w:rFonts w:cs="Calibri"/>
        </w:rPr>
        <w:t xml:space="preserve"> </w:t>
      </w:r>
      <w:r w:rsidR="00D35AA1">
        <w:rPr>
          <w:rFonts w:cs="Calibri"/>
        </w:rPr>
        <w:t>P</w:t>
      </w:r>
      <w:r w:rsidR="00080942">
        <w:rPr>
          <w:rFonts w:cs="Calibri"/>
        </w:rPr>
        <w:t>residenta: Teresa Franquet.</w:t>
      </w:r>
    </w:p>
    <w:p w14:paraId="399F8885" w14:textId="454C6DF0" w:rsidR="00C87935" w:rsidRPr="00692E23" w:rsidRDefault="00C87935" w:rsidP="00C87935">
      <w:pPr>
        <w:spacing w:after="0" w:line="240" w:lineRule="auto"/>
        <w:rPr>
          <w:rFonts w:eastAsia="Times New Roman" w:cs="Calibri"/>
          <w:szCs w:val="22"/>
        </w:rPr>
      </w:pPr>
      <w:r w:rsidRPr="00692E23">
        <w:rPr>
          <w:rFonts w:eastAsia="Times New Roman" w:cs="Calibri"/>
          <w:b/>
          <w:bCs/>
          <w:szCs w:val="22"/>
        </w:rPr>
        <w:t>Reus</w:t>
      </w:r>
      <w:r w:rsidRPr="00692E23">
        <w:rPr>
          <w:rFonts w:eastAsia="Times New Roman" w:cs="Calibri"/>
          <w:szCs w:val="22"/>
        </w:rPr>
        <w:t xml:space="preserve">: </w:t>
      </w:r>
      <w:r w:rsidR="0099709C">
        <w:rPr>
          <w:rFonts w:eastAsia="Times New Roman" w:cs="Calibri"/>
          <w:szCs w:val="22"/>
        </w:rPr>
        <w:t>aula 08 de la</w:t>
      </w:r>
      <w:r w:rsidRPr="00692E23">
        <w:rPr>
          <w:rFonts w:eastAsia="Times New Roman" w:cs="Calibri"/>
          <w:szCs w:val="22"/>
        </w:rPr>
        <w:t xml:space="preserve"> </w:t>
      </w:r>
      <w:hyperlink r:id="rId7" w:tooltip="https://www.fee.urv.cat/ca/" w:history="1">
        <w:r w:rsidRPr="00692E23">
          <w:rPr>
            <w:rStyle w:val="Hipervnculo"/>
            <w:rFonts w:eastAsia="Times New Roman" w:cs="Calibri"/>
            <w:szCs w:val="22"/>
          </w:rPr>
          <w:t>Facultat d'Economia i Empresa</w:t>
        </w:r>
      </w:hyperlink>
      <w:r w:rsidR="00D35AA1">
        <w:rPr>
          <w:rFonts w:eastAsia="Times New Roman" w:cs="Calibri"/>
          <w:szCs w:val="22"/>
        </w:rPr>
        <w:t>, a</w:t>
      </w:r>
      <w:r w:rsidRPr="00692E23">
        <w:rPr>
          <w:rFonts w:eastAsia="Times New Roman" w:cs="Calibri"/>
          <w:szCs w:val="22"/>
        </w:rPr>
        <w:t>v. Universitat, 1</w:t>
      </w:r>
      <w:r w:rsidR="0099709C">
        <w:rPr>
          <w:rFonts w:eastAsia="Times New Roman" w:cs="Calibri"/>
          <w:szCs w:val="22"/>
        </w:rPr>
        <w:t xml:space="preserve"> (</w:t>
      </w:r>
      <w:r w:rsidR="0099709C">
        <w:rPr>
          <w:rFonts w:eastAsia="Times New Roman" w:cs="Calibri"/>
          <w:szCs w:val="22"/>
        </w:rPr>
        <w:t>T</w:t>
      </w:r>
      <w:r w:rsidR="0099709C" w:rsidRPr="00692E23">
        <w:rPr>
          <w:rFonts w:eastAsia="Times New Roman" w:cs="Calibri"/>
          <w:szCs w:val="22"/>
        </w:rPr>
        <w:t>ribunal 715709</w:t>
      </w:r>
      <w:r w:rsidR="0099709C">
        <w:rPr>
          <w:rFonts w:eastAsia="Times New Roman" w:cs="Calibri"/>
          <w:szCs w:val="22"/>
        </w:rPr>
        <w:t>).</w:t>
      </w:r>
      <w:r w:rsidR="0099709C" w:rsidRPr="00692E23">
        <w:rPr>
          <w:rFonts w:eastAsia="Times New Roman" w:cs="Calibri"/>
          <w:szCs w:val="22"/>
        </w:rPr>
        <w:t xml:space="preserve"> </w:t>
      </w:r>
      <w:r w:rsidR="0099709C">
        <w:rPr>
          <w:rFonts w:eastAsia="Times New Roman" w:cs="Calibri"/>
          <w:szCs w:val="22"/>
        </w:rPr>
        <w:t>P</w:t>
      </w:r>
      <w:r w:rsidR="0099709C" w:rsidRPr="00692E23">
        <w:rPr>
          <w:rFonts w:eastAsia="Times New Roman" w:cs="Calibri"/>
          <w:szCs w:val="22"/>
        </w:rPr>
        <w:t>resident: Jose Manuel (Chechu) Giménez</w:t>
      </w:r>
    </w:p>
    <w:p w14:paraId="7628A1CD" w14:textId="77777777" w:rsidR="00C87935" w:rsidRPr="00692E23" w:rsidRDefault="00C87935" w:rsidP="00C87935">
      <w:pPr>
        <w:spacing w:after="0" w:line="240" w:lineRule="auto"/>
        <w:rPr>
          <w:rFonts w:eastAsia="Times New Roman" w:cs="Calibri"/>
          <w:b/>
          <w:bCs/>
          <w:szCs w:val="22"/>
        </w:rPr>
      </w:pPr>
    </w:p>
    <w:p w14:paraId="38453853" w14:textId="608FDFA4" w:rsidR="00C87935" w:rsidRPr="00692E23" w:rsidRDefault="00C87935" w:rsidP="00C87935">
      <w:pPr>
        <w:spacing w:after="0" w:line="240" w:lineRule="auto"/>
        <w:rPr>
          <w:rFonts w:eastAsia="Times New Roman" w:cs="Calibri"/>
          <w:szCs w:val="22"/>
        </w:rPr>
      </w:pPr>
      <w:r w:rsidRPr="00692E23">
        <w:rPr>
          <w:rFonts w:eastAsia="Times New Roman" w:cs="Calibri"/>
          <w:b/>
          <w:bCs/>
          <w:szCs w:val="22"/>
        </w:rPr>
        <w:t>Tortosa</w:t>
      </w:r>
      <w:r w:rsidRPr="0099709C">
        <w:rPr>
          <w:rFonts w:eastAsia="Times New Roman" w:cs="Calibri"/>
          <w:szCs w:val="22"/>
        </w:rPr>
        <w:t>:</w:t>
      </w:r>
      <w:r w:rsidR="00777CE8" w:rsidRPr="0099709C">
        <w:rPr>
          <w:rFonts w:eastAsia="Times New Roman" w:cs="Calibri"/>
          <w:szCs w:val="22"/>
        </w:rPr>
        <w:t xml:space="preserve"> aula </w:t>
      </w:r>
      <w:r w:rsidR="0099709C" w:rsidRPr="0099709C">
        <w:rPr>
          <w:rFonts w:eastAsia="Times New Roman" w:cs="Calibri"/>
          <w:szCs w:val="22"/>
        </w:rPr>
        <w:t>117</w:t>
      </w:r>
      <w:r w:rsidR="0099709C">
        <w:rPr>
          <w:rFonts w:eastAsia="Times New Roman" w:cs="Calibri"/>
          <w:szCs w:val="22"/>
        </w:rPr>
        <w:t xml:space="preserve"> del</w:t>
      </w:r>
      <w:r w:rsidRPr="00692E23">
        <w:rPr>
          <w:rFonts w:eastAsia="Times New Roman" w:cs="Calibri"/>
          <w:szCs w:val="22"/>
        </w:rPr>
        <w:t xml:space="preserve"> </w:t>
      </w:r>
      <w:hyperlink r:id="rId8" w:tooltip="https://www.campusebre.urv.cat/ca/" w:history="1">
        <w:r w:rsidRPr="00692E23">
          <w:rPr>
            <w:rStyle w:val="Hipervnculo"/>
            <w:rFonts w:eastAsia="Times New Roman" w:cs="Calibri"/>
            <w:szCs w:val="22"/>
          </w:rPr>
          <w:t>Campus Terres de l'Ebre</w:t>
        </w:r>
      </w:hyperlink>
      <w:r w:rsidRPr="00692E23">
        <w:rPr>
          <w:rFonts w:eastAsia="Times New Roman" w:cs="Calibri"/>
          <w:szCs w:val="22"/>
        </w:rPr>
        <w:t xml:space="preserve">, </w:t>
      </w:r>
      <w:r w:rsidR="00D35AA1">
        <w:rPr>
          <w:rFonts w:eastAsia="Times New Roman" w:cs="Calibri"/>
          <w:szCs w:val="22"/>
        </w:rPr>
        <w:t>a</w:t>
      </w:r>
      <w:r w:rsidRPr="00692E23">
        <w:rPr>
          <w:rFonts w:eastAsia="Times New Roman" w:cs="Calibri"/>
          <w:szCs w:val="22"/>
        </w:rPr>
        <w:t>v. Remolins, 13-15</w:t>
      </w:r>
      <w:r w:rsidR="0099709C">
        <w:rPr>
          <w:rFonts w:eastAsia="Times New Roman" w:cs="Calibri"/>
          <w:szCs w:val="22"/>
        </w:rPr>
        <w:t xml:space="preserve"> (</w:t>
      </w:r>
      <w:r w:rsidR="0099709C">
        <w:rPr>
          <w:rFonts w:eastAsia="Times New Roman" w:cs="Calibri"/>
          <w:szCs w:val="22"/>
        </w:rPr>
        <w:t>T</w:t>
      </w:r>
      <w:r w:rsidR="0099709C" w:rsidRPr="00692E23">
        <w:rPr>
          <w:rFonts w:eastAsia="Times New Roman" w:cs="Calibri"/>
          <w:szCs w:val="22"/>
        </w:rPr>
        <w:t>ribunal 713711</w:t>
      </w:r>
      <w:r w:rsidR="0099709C">
        <w:rPr>
          <w:rFonts w:eastAsia="Times New Roman" w:cs="Calibri"/>
          <w:szCs w:val="22"/>
        </w:rPr>
        <w:t>). P</w:t>
      </w:r>
      <w:r w:rsidR="0099709C" w:rsidRPr="00692E23">
        <w:rPr>
          <w:rFonts w:eastAsia="Times New Roman" w:cs="Calibri"/>
          <w:szCs w:val="22"/>
        </w:rPr>
        <w:t>resident</w:t>
      </w:r>
      <w:r w:rsidR="0099709C">
        <w:rPr>
          <w:rFonts w:eastAsia="Times New Roman" w:cs="Calibri"/>
          <w:szCs w:val="22"/>
        </w:rPr>
        <w:t>:</w:t>
      </w:r>
      <w:r w:rsidR="0099709C" w:rsidRPr="00692E23">
        <w:rPr>
          <w:rFonts w:eastAsia="Times New Roman" w:cs="Calibri"/>
          <w:szCs w:val="22"/>
        </w:rPr>
        <w:t xml:space="preserve"> Pau Galiana</w:t>
      </w:r>
      <w:r w:rsidR="0099709C">
        <w:rPr>
          <w:rFonts w:eastAsia="Times New Roman" w:cs="Calibri"/>
          <w:szCs w:val="22"/>
        </w:rPr>
        <w:t>.</w:t>
      </w:r>
    </w:p>
    <w:p w14:paraId="195EA27A" w14:textId="77777777" w:rsidR="00C87935" w:rsidRPr="00692E23" w:rsidRDefault="00C87935" w:rsidP="00C87935">
      <w:pPr>
        <w:spacing w:after="0" w:line="240" w:lineRule="auto"/>
        <w:rPr>
          <w:rFonts w:eastAsia="Times New Roman" w:cs="Calibri"/>
          <w:b/>
          <w:bCs/>
          <w:szCs w:val="22"/>
        </w:rPr>
      </w:pPr>
    </w:p>
    <w:p w14:paraId="129857AF" w14:textId="7003A476" w:rsidR="00C87935" w:rsidRPr="00692E23" w:rsidRDefault="00C87935" w:rsidP="003D089D">
      <w:pPr>
        <w:spacing w:after="0" w:line="240" w:lineRule="auto"/>
        <w:rPr>
          <w:rFonts w:eastAsia="Times New Roman" w:cs="Calibri"/>
          <w:szCs w:val="22"/>
        </w:rPr>
      </w:pPr>
      <w:r w:rsidRPr="00692E23">
        <w:rPr>
          <w:rFonts w:eastAsia="Times New Roman" w:cs="Calibri"/>
          <w:b/>
          <w:bCs/>
          <w:szCs w:val="22"/>
        </w:rPr>
        <w:t>El Vendrell</w:t>
      </w:r>
      <w:r w:rsidR="007574A8" w:rsidRPr="00692E23">
        <w:rPr>
          <w:rFonts w:eastAsia="Times New Roman" w:cs="Calibri"/>
          <w:b/>
          <w:bCs/>
          <w:szCs w:val="22"/>
        </w:rPr>
        <w:t>:</w:t>
      </w:r>
      <w:r w:rsidR="00777CE8" w:rsidRPr="00692E23">
        <w:rPr>
          <w:rFonts w:eastAsia="Times New Roman" w:cs="Calibri"/>
          <w:b/>
          <w:bCs/>
          <w:szCs w:val="22"/>
        </w:rPr>
        <w:t xml:space="preserve"> </w:t>
      </w:r>
      <w:r w:rsidR="0099709C">
        <w:rPr>
          <w:rFonts w:eastAsia="Times New Roman" w:cs="Calibri"/>
          <w:szCs w:val="22"/>
        </w:rPr>
        <w:t>Biblioteca Andreu Nin</w:t>
      </w:r>
      <w:r w:rsidR="00624A74" w:rsidRPr="00692E23">
        <w:rPr>
          <w:rFonts w:eastAsia="Times New Roman" w:cs="Calibri"/>
          <w:szCs w:val="22"/>
        </w:rPr>
        <w:t>,</w:t>
      </w:r>
      <w:r w:rsidR="003D089D" w:rsidRPr="00692E23">
        <w:rPr>
          <w:rFonts w:eastAsia="Times New Roman" w:cs="Calibri"/>
          <w:b/>
          <w:bCs/>
          <w:szCs w:val="22"/>
        </w:rPr>
        <w:t xml:space="preserve"> </w:t>
      </w:r>
      <w:r w:rsidR="003D089D" w:rsidRPr="00692E23">
        <w:rPr>
          <w:rFonts w:eastAsia="Times New Roman" w:cs="Calibri"/>
          <w:szCs w:val="22"/>
        </w:rPr>
        <w:t>Institut Andreu Nin</w:t>
      </w:r>
      <w:r w:rsidR="00080942" w:rsidRPr="00692E23">
        <w:rPr>
          <w:rFonts w:eastAsia="Times New Roman" w:cs="Calibri"/>
          <w:szCs w:val="22"/>
        </w:rPr>
        <w:t>, Edifici A</w:t>
      </w:r>
      <w:r w:rsidR="003D089D" w:rsidRPr="00692E23">
        <w:rPr>
          <w:rFonts w:eastAsia="Times New Roman" w:cs="Calibri"/>
          <w:szCs w:val="22"/>
        </w:rPr>
        <w:t xml:space="preserve">, </w:t>
      </w:r>
      <w:r w:rsidR="00D35AA1">
        <w:rPr>
          <w:rFonts w:eastAsia="Times New Roman" w:cs="Calibri"/>
          <w:szCs w:val="22"/>
        </w:rPr>
        <w:t>a</w:t>
      </w:r>
      <w:r w:rsidR="00080942" w:rsidRPr="00692E23">
        <w:rPr>
          <w:rFonts w:eastAsia="Times New Roman" w:cs="Calibri"/>
          <w:szCs w:val="22"/>
        </w:rPr>
        <w:t xml:space="preserve">v. Salvador Palau Rabassó, 18 </w:t>
      </w:r>
      <w:r w:rsidR="0099709C">
        <w:rPr>
          <w:rFonts w:eastAsia="Times New Roman" w:cs="Calibri"/>
          <w:szCs w:val="22"/>
        </w:rPr>
        <w:t>(</w:t>
      </w:r>
      <w:r w:rsidR="0099709C">
        <w:rPr>
          <w:rFonts w:eastAsia="Times New Roman" w:cs="Calibri"/>
          <w:szCs w:val="22"/>
        </w:rPr>
        <w:t>T</w:t>
      </w:r>
      <w:r w:rsidR="0099709C" w:rsidRPr="00692E23">
        <w:rPr>
          <w:rFonts w:eastAsia="Times New Roman" w:cs="Calibri"/>
          <w:szCs w:val="22"/>
        </w:rPr>
        <w:t>ribunal 768100</w:t>
      </w:r>
      <w:r w:rsidR="0099709C">
        <w:rPr>
          <w:rFonts w:eastAsia="Times New Roman" w:cs="Calibri"/>
          <w:szCs w:val="22"/>
        </w:rPr>
        <w:t>).</w:t>
      </w:r>
      <w:r w:rsidR="0099709C" w:rsidRPr="00692E23">
        <w:rPr>
          <w:rFonts w:eastAsia="Times New Roman" w:cs="Calibri"/>
          <w:szCs w:val="22"/>
        </w:rPr>
        <w:t xml:space="preserve"> </w:t>
      </w:r>
      <w:r w:rsidR="0099709C">
        <w:rPr>
          <w:rFonts w:eastAsia="Times New Roman" w:cs="Calibri"/>
          <w:szCs w:val="22"/>
        </w:rPr>
        <w:t>C</w:t>
      </w:r>
      <w:r w:rsidR="0099709C" w:rsidRPr="00692E23">
        <w:rPr>
          <w:rFonts w:eastAsia="Times New Roman" w:cs="Calibri"/>
          <w:szCs w:val="22"/>
        </w:rPr>
        <w:t>oordinadora</w:t>
      </w:r>
      <w:r w:rsidR="0099709C">
        <w:rPr>
          <w:rFonts w:eastAsia="Times New Roman" w:cs="Calibri"/>
          <w:szCs w:val="22"/>
        </w:rPr>
        <w:t>:</w:t>
      </w:r>
      <w:r w:rsidR="0099709C" w:rsidRPr="00692E23">
        <w:rPr>
          <w:rFonts w:eastAsia="Times New Roman" w:cs="Calibri"/>
          <w:szCs w:val="22"/>
        </w:rPr>
        <w:t xml:space="preserve"> Maria Riera</w:t>
      </w:r>
      <w:r w:rsidR="00080942" w:rsidRPr="00692E23">
        <w:rPr>
          <w:rFonts w:eastAsia="Times New Roman" w:cs="Calibri"/>
          <w:b/>
          <w:bCs/>
          <w:szCs w:val="22"/>
        </w:rPr>
        <w:t xml:space="preserve"> </w:t>
      </w:r>
    </w:p>
    <w:p w14:paraId="2313B227" w14:textId="77777777" w:rsidR="003D089D" w:rsidRPr="00777CE8" w:rsidRDefault="003D089D" w:rsidP="003D089D">
      <w:pPr>
        <w:spacing w:after="0" w:line="240" w:lineRule="auto"/>
        <w:rPr>
          <w:rFonts w:ascii="Aptos" w:eastAsia="Times New Roman" w:hAnsi="Aptos"/>
          <w:sz w:val="24"/>
        </w:rPr>
      </w:pPr>
    </w:p>
    <w:p w14:paraId="69F57AC2" w14:textId="39E01C0F" w:rsidR="002348D8" w:rsidRPr="002348D8" w:rsidRDefault="00624A74" w:rsidP="002348D8">
      <w:pPr>
        <w:spacing w:after="200" w:line="275" w:lineRule="auto"/>
        <w:ind w:left="-5" w:hanging="10"/>
      </w:pPr>
      <w:r w:rsidRPr="00777CE8">
        <w:rPr>
          <w:rFonts w:cs="Calibri"/>
        </w:rPr>
        <w:t>En tots ells es</w:t>
      </w:r>
      <w:r w:rsidR="007A74F1" w:rsidRPr="00777CE8">
        <w:rPr>
          <w:rFonts w:cs="Calibri"/>
        </w:rPr>
        <w:t xml:space="preserve"> facilitarà als mitjans la feina de prendre imatges</w:t>
      </w:r>
      <w:r w:rsidR="007A74F1" w:rsidRPr="00E204DE">
        <w:rPr>
          <w:rFonts w:cs="Calibri"/>
        </w:rPr>
        <w:t xml:space="preserve"> entre les 8.30 h i les 8.45 h, hora de concentració dels estudiants. Els mitjans hauran d’abandonar l’aula abans que es comencin a repartir els exàmens, perquè es considera que això ja és part de la prova. </w:t>
      </w:r>
    </w:p>
    <w:p w14:paraId="1377F492" w14:textId="77777777" w:rsidR="006705F0" w:rsidRPr="00E204DE" w:rsidRDefault="007A74F1">
      <w:pPr>
        <w:spacing w:after="0"/>
      </w:pPr>
      <w:r w:rsidRPr="00E204DE">
        <w:rPr>
          <w:rFonts w:cs="Calibri"/>
          <w:b/>
        </w:rPr>
        <w:t xml:space="preserve"> </w:t>
      </w:r>
    </w:p>
    <w:p w14:paraId="7BEE5296" w14:textId="267AE0CE" w:rsidR="006705F0" w:rsidRPr="00E204DE" w:rsidRDefault="007A74F1">
      <w:pPr>
        <w:pStyle w:val="Ttulo1"/>
        <w:ind w:left="-5"/>
        <w:rPr>
          <w:lang w:val="ca-ES"/>
        </w:rPr>
      </w:pPr>
      <w:r w:rsidRPr="00E204DE">
        <w:rPr>
          <w:lang w:val="ca-ES"/>
        </w:rPr>
        <w:t xml:space="preserve">Des de la </w:t>
      </w:r>
      <w:r w:rsidR="00A56AA7">
        <w:rPr>
          <w:lang w:val="ca-ES"/>
        </w:rPr>
        <w:t>c</w:t>
      </w:r>
      <w:r w:rsidRPr="00E204DE">
        <w:rPr>
          <w:lang w:val="ca-ES"/>
        </w:rPr>
        <w:t>oordinació de les proves de Catalunya recorden</w:t>
      </w:r>
      <w:r w:rsidR="00AF3F46">
        <w:rPr>
          <w:lang w:val="ca-ES"/>
        </w:rPr>
        <w:t>:</w:t>
      </w:r>
      <w:r w:rsidRPr="00E204DE">
        <w:rPr>
          <w:u w:val="none"/>
          <w:lang w:val="ca-ES"/>
        </w:rPr>
        <w:t xml:space="preserve"> </w:t>
      </w:r>
    </w:p>
    <w:p w14:paraId="00E344A0" w14:textId="77777777" w:rsidR="006705F0" w:rsidRPr="00E204DE" w:rsidRDefault="007A74F1">
      <w:pPr>
        <w:spacing w:after="200" w:line="275" w:lineRule="auto"/>
        <w:ind w:left="-5" w:right="36" w:hanging="10"/>
        <w:jc w:val="both"/>
      </w:pPr>
      <w:r w:rsidRPr="00E204DE">
        <w:rPr>
          <w:rFonts w:cs="Calibri"/>
        </w:rPr>
        <w:t xml:space="preserve">L’accés a les aules no és permès als mitjans de comunicació durant la realització de les proves ni tampoc quan s'estan repartint els exàmens. </w:t>
      </w:r>
    </w:p>
    <w:p w14:paraId="29CC5278" w14:textId="35B74BED" w:rsidR="006705F0" w:rsidRPr="00E204DE" w:rsidRDefault="007A74F1">
      <w:pPr>
        <w:spacing w:after="200" w:line="275" w:lineRule="auto"/>
        <w:ind w:left="-5" w:right="36" w:hanging="10"/>
        <w:jc w:val="both"/>
      </w:pPr>
      <w:r w:rsidRPr="00E204DE">
        <w:rPr>
          <w:rFonts w:cs="Calibri"/>
        </w:rPr>
        <w:t>Els mitjans de comunicació hauran de fer sempre des de l’exterior les connexions, entrevistes</w:t>
      </w:r>
      <w:r w:rsidR="00A56AA7">
        <w:rPr>
          <w:rFonts w:cs="Calibri"/>
        </w:rPr>
        <w:t xml:space="preserve"> i </w:t>
      </w:r>
      <w:r w:rsidRPr="00E204DE">
        <w:rPr>
          <w:rFonts w:cs="Calibri"/>
        </w:rPr>
        <w:t>seguiment d'</w:t>
      </w:r>
      <w:r w:rsidR="00692E23">
        <w:rPr>
          <w:rFonts w:cs="Calibri"/>
        </w:rPr>
        <w:t>alumne</w:t>
      </w:r>
      <w:r w:rsidRPr="00E204DE">
        <w:rPr>
          <w:rFonts w:cs="Calibri"/>
        </w:rPr>
        <w:t xml:space="preserve">s, i només podran accedir a l’interior de l’edifici els fotògrafs i operadors de càmera, </w:t>
      </w:r>
      <w:r w:rsidR="00A56AA7">
        <w:rPr>
          <w:rFonts w:cs="Calibri"/>
        </w:rPr>
        <w:t>tot i que</w:t>
      </w:r>
      <w:r w:rsidRPr="00E204DE">
        <w:rPr>
          <w:rFonts w:cs="Calibri"/>
        </w:rPr>
        <w:t xml:space="preserve"> no estan autoritzats a gravar dins de les aules mentre s’estan fent els exàmens. També es recorda el deure de respectar l’anonimat dels </w:t>
      </w:r>
      <w:r w:rsidR="00A56AA7">
        <w:rPr>
          <w:rFonts w:cs="Calibri"/>
        </w:rPr>
        <w:t>estudiants</w:t>
      </w:r>
      <w:r w:rsidRPr="00E204DE">
        <w:rPr>
          <w:rFonts w:cs="Calibri"/>
        </w:rPr>
        <w:t xml:space="preserve"> (evitar emetre els noms quan els criden o ensenyar primers plans dels DNI o de les etiquetes identificatives). </w:t>
      </w:r>
    </w:p>
    <w:p w14:paraId="5BB25E60" w14:textId="30192D1A" w:rsidR="006705F0" w:rsidRPr="00E204DE" w:rsidRDefault="007A74F1" w:rsidP="00777CE8">
      <w:pPr>
        <w:spacing w:after="200" w:line="275" w:lineRule="auto"/>
        <w:ind w:left="-5" w:right="36" w:hanging="10"/>
        <w:jc w:val="both"/>
      </w:pPr>
      <w:r w:rsidRPr="00E204DE">
        <w:rPr>
          <w:rFonts w:cs="Calibri"/>
        </w:rPr>
        <w:t>La presidència del tribunal, sempre d’acord amb el coordinador de la Universitat, ha d’atendre els mitjans de comunicació que ho sol·licitin.</w:t>
      </w:r>
      <w:r w:rsidR="00777CE8">
        <w:rPr>
          <w:rFonts w:cs="Calibri"/>
        </w:rPr>
        <w:t xml:space="preserve"> </w:t>
      </w:r>
      <w:r w:rsidRPr="00E204DE">
        <w:rPr>
          <w:rFonts w:cs="Calibri"/>
        </w:rPr>
        <w:t>La tasca dels informadors no pot interferir</w:t>
      </w:r>
      <w:r w:rsidR="00A56AA7">
        <w:rPr>
          <w:rFonts w:cs="Calibri"/>
        </w:rPr>
        <w:t xml:space="preserve"> en</w:t>
      </w:r>
      <w:r w:rsidRPr="00E204DE">
        <w:rPr>
          <w:rFonts w:cs="Calibri"/>
        </w:rPr>
        <w:t xml:space="preserve"> el funcionament correcte dels tribunals. </w:t>
      </w:r>
    </w:p>
    <w:p w14:paraId="64DB66CC" w14:textId="0FACA90F" w:rsidR="006705F0" w:rsidRPr="00E204DE" w:rsidRDefault="007A74F1">
      <w:pPr>
        <w:spacing w:after="209" w:line="267" w:lineRule="auto"/>
        <w:ind w:left="-5" w:right="35" w:hanging="10"/>
        <w:jc w:val="both"/>
      </w:pPr>
      <w:r w:rsidRPr="00E204DE">
        <w:rPr>
          <w:rFonts w:cs="Calibri"/>
        </w:rPr>
        <w:t xml:space="preserve">Tota la informació de les PAU és a l’apartat </w:t>
      </w:r>
      <w:hyperlink r:id="rId9">
        <w:r w:rsidRPr="00E204DE">
          <w:rPr>
            <w:rFonts w:cs="Calibri"/>
            <w:color w:val="0000FF"/>
            <w:u w:val="single" w:color="0000FF"/>
          </w:rPr>
          <w:t xml:space="preserve">Futurs estudiants </w:t>
        </w:r>
      </w:hyperlink>
      <w:hyperlink r:id="rId10">
        <w:r w:rsidRPr="00E204DE">
          <w:rPr>
            <w:rFonts w:cs="Calibri"/>
            <w:color w:val="0000FF"/>
            <w:u w:val="single" w:color="0000FF"/>
          </w:rPr>
          <w:t xml:space="preserve">- </w:t>
        </w:r>
      </w:hyperlink>
      <w:hyperlink r:id="rId11">
        <w:r w:rsidRPr="00E204DE">
          <w:rPr>
            <w:rFonts w:cs="Calibri"/>
            <w:color w:val="0000FF"/>
            <w:u w:val="single" w:color="0000FF"/>
          </w:rPr>
          <w:t>accés</w:t>
        </w:r>
      </w:hyperlink>
      <w:hyperlink r:id="rId12">
        <w:r w:rsidRPr="00E204DE">
          <w:rPr>
            <w:rFonts w:cs="Calibri"/>
          </w:rPr>
          <w:t xml:space="preserve"> </w:t>
        </w:r>
      </w:hyperlink>
      <w:r w:rsidRPr="00E204DE">
        <w:rPr>
          <w:rFonts w:cs="Calibri"/>
        </w:rPr>
        <w:t xml:space="preserve">de la web de la URV. Per qualsevol dubte, podeu contactar amb el Gabinet de Comunicació, al telèfon 977 558 024. </w:t>
      </w:r>
    </w:p>
    <w:p w14:paraId="5CC71E5E" w14:textId="341009D5" w:rsidR="00AD2CB1" w:rsidRPr="00777CE8" w:rsidRDefault="00AD2CB1">
      <w:pPr>
        <w:pStyle w:val="Ttulo1"/>
        <w:ind w:left="-5"/>
        <w:rPr>
          <w:lang w:val="ca-ES"/>
        </w:rPr>
      </w:pPr>
      <w:r w:rsidRPr="00777CE8">
        <w:rPr>
          <w:lang w:val="ca-ES"/>
        </w:rPr>
        <w:lastRenderedPageBreak/>
        <w:t>Prova pilot</w:t>
      </w:r>
      <w:r w:rsidR="00F773E7" w:rsidRPr="00777CE8">
        <w:rPr>
          <w:lang w:val="ca-ES"/>
        </w:rPr>
        <w:t xml:space="preserve"> amb detectors de dispositius mòbils</w:t>
      </w:r>
    </w:p>
    <w:p w14:paraId="14943ACC" w14:textId="50E41AC2" w:rsidR="003811F9" w:rsidRPr="00777CE8" w:rsidRDefault="00AF3F46" w:rsidP="003811F9">
      <w:pPr>
        <w:pStyle w:val="Ttulo1"/>
        <w:ind w:left="-5"/>
        <w:rPr>
          <w:b w:val="0"/>
          <w:bCs/>
          <w:szCs w:val="22"/>
          <w:u w:val="none"/>
          <w:lang w:val="ca-ES"/>
        </w:rPr>
      </w:pPr>
      <w:r>
        <w:rPr>
          <w:b w:val="0"/>
          <w:bCs/>
          <w:szCs w:val="22"/>
          <w:u w:val="none"/>
          <w:lang w:val="ca-ES"/>
        </w:rPr>
        <w:t>L</w:t>
      </w:r>
      <w:r w:rsidR="00F861C3" w:rsidRPr="00777CE8">
        <w:rPr>
          <w:b w:val="0"/>
          <w:bCs/>
          <w:szCs w:val="22"/>
          <w:u w:val="none"/>
          <w:lang w:val="ca-ES"/>
        </w:rPr>
        <w:t>es PAU incorporen una prova pilot de controls aleatoris amb detectors de dispositius electrònics</w:t>
      </w:r>
      <w:r w:rsidR="00BD5F29" w:rsidRPr="00AF3F46">
        <w:rPr>
          <w:b w:val="0"/>
          <w:bCs/>
          <w:szCs w:val="22"/>
          <w:u w:val="none"/>
          <w:lang w:val="ca-ES"/>
        </w:rPr>
        <w:t> (mòbils, rellotges intel·ligents, bolígrafs digitals</w:t>
      </w:r>
      <w:r>
        <w:rPr>
          <w:b w:val="0"/>
          <w:bCs/>
          <w:szCs w:val="22"/>
          <w:u w:val="none"/>
          <w:lang w:val="ca-ES"/>
        </w:rPr>
        <w:t>...</w:t>
      </w:r>
      <w:r w:rsidR="00BD5F29" w:rsidRPr="00AF3F46">
        <w:rPr>
          <w:b w:val="0"/>
          <w:bCs/>
          <w:szCs w:val="22"/>
          <w:u w:val="none"/>
          <w:lang w:val="ca-ES"/>
        </w:rPr>
        <w:t xml:space="preserve">) </w:t>
      </w:r>
      <w:r w:rsidR="00F861C3" w:rsidRPr="00777CE8">
        <w:rPr>
          <w:b w:val="0"/>
          <w:bCs/>
          <w:szCs w:val="22"/>
          <w:u w:val="none"/>
          <w:lang w:val="ca-ES"/>
        </w:rPr>
        <w:t xml:space="preserve">per </w:t>
      </w:r>
      <w:r w:rsidR="003811F9" w:rsidRPr="00777CE8">
        <w:rPr>
          <w:b w:val="0"/>
          <w:bCs/>
          <w:szCs w:val="22"/>
          <w:u w:val="none"/>
          <w:lang w:val="ca-ES"/>
        </w:rPr>
        <w:t>garantir la igualtat de condicions durant la realització de les proves.</w:t>
      </w:r>
      <w:r w:rsidR="003A11E6" w:rsidRPr="00777CE8">
        <w:rPr>
          <w:b w:val="0"/>
          <w:bCs/>
          <w:szCs w:val="22"/>
          <w:u w:val="none"/>
          <w:lang w:val="ca-ES"/>
        </w:rPr>
        <w:t xml:space="preserve"> A la URV </w:t>
      </w:r>
      <w:r w:rsidR="00D82882" w:rsidRPr="00777CE8">
        <w:rPr>
          <w:b w:val="0"/>
          <w:bCs/>
          <w:szCs w:val="22"/>
          <w:u w:val="none"/>
          <w:lang w:val="ca-ES"/>
        </w:rPr>
        <w:t xml:space="preserve">s’utilitzaran </w:t>
      </w:r>
      <w:r w:rsidR="003A11E6" w:rsidRPr="00777CE8">
        <w:rPr>
          <w:b w:val="0"/>
          <w:bCs/>
          <w:szCs w:val="22"/>
          <w:u w:val="none"/>
          <w:lang w:val="ca-ES"/>
        </w:rPr>
        <w:t>una quinzena de detectors.</w:t>
      </w:r>
    </w:p>
    <w:p w14:paraId="326A549F" w14:textId="00A66C97" w:rsidR="00AD2CB1" w:rsidRPr="00777CE8" w:rsidRDefault="003811F9" w:rsidP="00AF3F46">
      <w:pPr>
        <w:pStyle w:val="Ttulo1"/>
        <w:ind w:left="0" w:firstLine="0"/>
        <w:rPr>
          <w:b w:val="0"/>
          <w:bCs/>
          <w:szCs w:val="22"/>
          <w:u w:val="none"/>
          <w:lang w:val="ca-ES"/>
        </w:rPr>
      </w:pPr>
      <w:r w:rsidRPr="00777CE8">
        <w:rPr>
          <w:b w:val="0"/>
          <w:bCs/>
          <w:szCs w:val="22"/>
          <w:u w:val="none"/>
          <w:lang w:val="ca-ES"/>
        </w:rPr>
        <w:t xml:space="preserve">L’incompliment d’aquesta norma -ja sigui per l’ús de mòbils, altres dispositius o per còpia- comportarà l’expulsió de l’estudiant de l’aula, la qualificació de 0 </w:t>
      </w:r>
      <w:r w:rsidR="00AF3F46">
        <w:rPr>
          <w:b w:val="0"/>
          <w:bCs/>
          <w:szCs w:val="22"/>
          <w:u w:val="none"/>
          <w:lang w:val="ca-ES"/>
        </w:rPr>
        <w:t>a l’</w:t>
      </w:r>
      <w:r w:rsidRPr="00777CE8">
        <w:rPr>
          <w:b w:val="0"/>
          <w:bCs/>
          <w:szCs w:val="22"/>
          <w:u w:val="none"/>
          <w:lang w:val="ca-ES"/>
        </w:rPr>
        <w:t xml:space="preserve">examen i la possible imposició de sancions per part de la </w:t>
      </w:r>
      <w:r w:rsidR="00AF3F46">
        <w:rPr>
          <w:b w:val="0"/>
          <w:bCs/>
          <w:szCs w:val="22"/>
          <w:u w:val="none"/>
          <w:lang w:val="ca-ES"/>
        </w:rPr>
        <w:t>c</w:t>
      </w:r>
      <w:r w:rsidRPr="00777CE8">
        <w:rPr>
          <w:b w:val="0"/>
          <w:bCs/>
          <w:szCs w:val="22"/>
          <w:u w:val="none"/>
          <w:lang w:val="ca-ES"/>
        </w:rPr>
        <w:t xml:space="preserve">omissió </w:t>
      </w:r>
      <w:r w:rsidR="00AF3F46">
        <w:rPr>
          <w:b w:val="0"/>
          <w:bCs/>
          <w:szCs w:val="22"/>
          <w:u w:val="none"/>
          <w:lang w:val="ca-ES"/>
        </w:rPr>
        <w:t>o</w:t>
      </w:r>
      <w:r w:rsidRPr="00777CE8">
        <w:rPr>
          <w:b w:val="0"/>
          <w:bCs/>
          <w:szCs w:val="22"/>
          <w:u w:val="none"/>
          <w:lang w:val="ca-ES"/>
        </w:rPr>
        <w:t>rganitzadora de la PAU, que</w:t>
      </w:r>
      <w:r w:rsidR="00AF3F46">
        <w:rPr>
          <w:b w:val="0"/>
          <w:bCs/>
          <w:szCs w:val="22"/>
          <w:u w:val="none"/>
          <w:lang w:val="ca-ES"/>
        </w:rPr>
        <w:t xml:space="preserve"> </w:t>
      </w:r>
      <w:r w:rsidRPr="00777CE8">
        <w:rPr>
          <w:b w:val="0"/>
          <w:bCs/>
          <w:szCs w:val="22"/>
          <w:u w:val="none"/>
          <w:lang w:val="ca-ES"/>
        </w:rPr>
        <w:t>pot decidir anul·lar la totalitat de les PAU a qui hagi incomplert la normativa d’examen.</w:t>
      </w:r>
      <w:r w:rsidR="00AF3F46">
        <w:rPr>
          <w:b w:val="0"/>
          <w:bCs/>
          <w:szCs w:val="22"/>
          <w:u w:val="none"/>
          <w:lang w:val="ca-ES"/>
        </w:rPr>
        <w:t xml:space="preserve"> </w:t>
      </w:r>
      <w:r w:rsidRPr="00777CE8">
        <w:rPr>
          <w:b w:val="0"/>
          <w:bCs/>
          <w:szCs w:val="22"/>
          <w:u w:val="none"/>
          <w:lang w:val="ca-ES"/>
        </w:rPr>
        <w:t>Totes les seus de tribunals disposaran de detectors d’aparells electrònics i els controls es realitzaran de manera aleatòria.</w:t>
      </w:r>
    </w:p>
    <w:p w14:paraId="2976E033" w14:textId="122B117B" w:rsidR="00AD2CB1" w:rsidRPr="00080942" w:rsidRDefault="00453EC9">
      <w:pPr>
        <w:pStyle w:val="Ttulo1"/>
        <w:ind w:left="-5"/>
        <w:rPr>
          <w:szCs w:val="22"/>
          <w:u w:val="none"/>
          <w:lang w:val="ca-ES"/>
        </w:rPr>
      </w:pPr>
      <w:r w:rsidRPr="00777CE8">
        <w:rPr>
          <w:rFonts w:eastAsia="Times New Roman"/>
          <w:szCs w:val="22"/>
          <w:u w:val="none"/>
          <w:lang w:val="ca-ES"/>
        </w:rPr>
        <w:t>Està totalment prohibit que els mitjans enregistrin cap imatge del dispositiu, ni que es faciliti cap informació al respecte des dels tribunals.</w:t>
      </w:r>
      <w:r w:rsidR="00777CE8">
        <w:rPr>
          <w:rFonts w:eastAsia="Times New Roman"/>
          <w:szCs w:val="22"/>
          <w:u w:val="none"/>
          <w:lang w:val="ca-ES"/>
        </w:rPr>
        <w:t xml:space="preserve"> Si algun mitjà vol enregistrar les imatges ha d’enviar la</w:t>
      </w:r>
      <w:r w:rsidR="00777CE8" w:rsidRPr="00777CE8">
        <w:rPr>
          <w:rFonts w:eastAsia="Times New Roman"/>
          <w:szCs w:val="22"/>
          <w:u w:val="none"/>
          <w:lang w:val="ca-ES"/>
        </w:rPr>
        <w:t xml:space="preserve"> petició a comunicacio.recercaiuniversitats@gencat.cat</w:t>
      </w:r>
      <w:r w:rsidR="0099709C">
        <w:rPr>
          <w:rFonts w:eastAsia="Times New Roman"/>
          <w:szCs w:val="22"/>
          <w:u w:val="none"/>
          <w:lang w:val="ca-ES"/>
        </w:rPr>
        <w:t>.</w:t>
      </w:r>
    </w:p>
    <w:p w14:paraId="4F4C692B" w14:textId="5083C244" w:rsidR="006705F0" w:rsidRPr="00E204DE" w:rsidRDefault="007A74F1">
      <w:pPr>
        <w:pStyle w:val="Ttulo1"/>
        <w:ind w:left="-5"/>
        <w:rPr>
          <w:lang w:val="ca-ES"/>
        </w:rPr>
      </w:pPr>
      <w:r w:rsidRPr="00E204DE">
        <w:rPr>
          <w:lang w:val="ca-ES"/>
        </w:rPr>
        <w:t>Calendari i horaris</w:t>
      </w:r>
      <w:r w:rsidRPr="00E204DE">
        <w:rPr>
          <w:u w:val="none"/>
          <w:lang w:val="ca-ES"/>
        </w:rPr>
        <w:t xml:space="preserve"> </w:t>
      </w:r>
    </w:p>
    <w:p w14:paraId="416B88D0" w14:textId="01642996" w:rsidR="006705F0" w:rsidRPr="00E204DE" w:rsidRDefault="007A74F1">
      <w:pPr>
        <w:spacing w:after="233" w:line="267" w:lineRule="auto"/>
        <w:ind w:left="-5" w:right="35" w:hanging="10"/>
        <w:jc w:val="both"/>
      </w:pPr>
      <w:r w:rsidRPr="00E204DE">
        <w:rPr>
          <w:rFonts w:cs="Calibri"/>
        </w:rPr>
        <w:t xml:space="preserve">Tots els dies els alumnes s'han de presentar abans de les 8 h al tribunal assignat i a les 9 h començaran les proves que es fan de matí i tarda, fins les 16.30 h. Cada estudiant tindrà uns horaris i llocs d’examen específics en funció de les matèries de modalitat que ha escollit. Per tant, tot i que hi ha programades 9 franges horàries de proves, cada estudiant en farà un màxim de 8.   </w:t>
      </w:r>
    </w:p>
    <w:p w14:paraId="073C03F6" w14:textId="77777777" w:rsidR="006705F0" w:rsidRPr="00E204DE" w:rsidRDefault="007A74F1">
      <w:pPr>
        <w:spacing w:after="0" w:line="275" w:lineRule="auto"/>
        <w:ind w:left="-5" w:hanging="10"/>
      </w:pPr>
      <w:r w:rsidRPr="00E204DE">
        <w:rPr>
          <w:rFonts w:cs="Calibri"/>
        </w:rPr>
        <w:t xml:space="preserve">Cada examen té una durada d'una hora i mitja. Els alumnes amb necessitats específiques de suport educatiu – NESE (trastorns aprenentatge, dislèxia, TDA/TDAH...) tenen dues hores per examen. </w:t>
      </w:r>
    </w:p>
    <w:p w14:paraId="2470AAD8" w14:textId="77777777" w:rsidR="006705F0" w:rsidRPr="00E204DE" w:rsidRDefault="007A74F1">
      <w:pPr>
        <w:spacing w:after="0"/>
      </w:pPr>
      <w:r w:rsidRPr="00E204DE">
        <w:rPr>
          <w:rFonts w:cs="Calibri"/>
        </w:rPr>
        <w:t xml:space="preserve"> </w:t>
      </w:r>
    </w:p>
    <w:p w14:paraId="1156D5F9" w14:textId="0EB60869" w:rsidR="006705F0" w:rsidRPr="00E204DE" w:rsidRDefault="007A74F1">
      <w:pPr>
        <w:spacing w:after="0"/>
      </w:pPr>
      <w:r w:rsidRPr="00E204DE">
        <w:rPr>
          <w:rFonts w:cs="Calibri"/>
        </w:rPr>
        <w:t xml:space="preserve"> </w:t>
      </w:r>
      <w:r w:rsidR="00AF3F46">
        <w:rPr>
          <w:noProof/>
        </w:rPr>
        <w:drawing>
          <wp:inline distT="0" distB="0" distL="0" distR="0" wp14:anchorId="786D68ED" wp14:editId="79FF0D8C">
            <wp:extent cx="4315617" cy="3067050"/>
            <wp:effectExtent l="0" t="0" r="8890" b="0"/>
            <wp:docPr id="1" name="Imat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23434" cy="3072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B5918" w14:textId="0B9A4959" w:rsidR="006705F0" w:rsidRPr="00E204DE" w:rsidRDefault="006705F0" w:rsidP="00AF3F46">
      <w:pPr>
        <w:spacing w:after="0"/>
        <w:jc w:val="right"/>
      </w:pPr>
    </w:p>
    <w:p w14:paraId="55A8A896" w14:textId="77777777" w:rsidR="0099709C" w:rsidRDefault="007A74F1" w:rsidP="00AF3F46">
      <w:pPr>
        <w:spacing w:after="0"/>
        <w:rPr>
          <w:b/>
          <w:bCs/>
          <w:u w:val="single"/>
        </w:rPr>
      </w:pPr>
      <w:r w:rsidRPr="00AF3F46">
        <w:rPr>
          <w:b/>
          <w:bCs/>
          <w:u w:val="single"/>
        </w:rPr>
        <w:lastRenderedPageBreak/>
        <w:t>Procés</w:t>
      </w:r>
    </w:p>
    <w:p w14:paraId="51A8F284" w14:textId="194A6245" w:rsidR="006705F0" w:rsidRPr="00AF3F46" w:rsidRDefault="007A74F1" w:rsidP="00AF3F46">
      <w:pPr>
        <w:spacing w:after="0"/>
        <w:rPr>
          <w:b/>
          <w:bCs/>
          <w:u w:val="single"/>
        </w:rPr>
      </w:pPr>
      <w:r w:rsidRPr="00AF3F46">
        <w:rPr>
          <w:b/>
          <w:bCs/>
          <w:u w:val="single"/>
        </w:rPr>
        <w:t xml:space="preserve">   </w:t>
      </w:r>
    </w:p>
    <w:p w14:paraId="596C9F0C" w14:textId="3A3135E2" w:rsidR="006705F0" w:rsidRPr="00E204DE" w:rsidRDefault="007A74F1">
      <w:pPr>
        <w:spacing w:after="209" w:line="267" w:lineRule="auto"/>
        <w:ind w:left="-5" w:right="35" w:hanging="10"/>
        <w:jc w:val="both"/>
      </w:pPr>
      <w:r w:rsidRPr="00E204DE">
        <w:rPr>
          <w:rFonts w:cs="Calibri"/>
        </w:rPr>
        <w:t>Recordem que cada estudiant defineix el seu propi perfil d'accés a través de les matèries de modalitat. Les proves tenen dues fases, una general obligatòria</w:t>
      </w:r>
      <w:r w:rsidR="0034712A">
        <w:rPr>
          <w:rFonts w:cs="Calibri"/>
        </w:rPr>
        <w:t xml:space="preserve"> (fase d’accés)</w:t>
      </w:r>
      <w:r w:rsidRPr="00E204DE">
        <w:rPr>
          <w:rFonts w:cs="Calibri"/>
        </w:rPr>
        <w:t>, la superació de la qual permet accedir a qualsevol universitat i té validesa indefinida</w:t>
      </w:r>
      <w:r w:rsidR="00A56AA7">
        <w:rPr>
          <w:rFonts w:cs="Calibri"/>
        </w:rPr>
        <w:t>. L</w:t>
      </w:r>
      <w:r w:rsidRPr="00E204DE">
        <w:rPr>
          <w:rFonts w:cs="Calibri"/>
        </w:rPr>
        <w:t>’altra fase, específica</w:t>
      </w:r>
      <w:r w:rsidR="0034712A">
        <w:rPr>
          <w:rFonts w:cs="Calibri"/>
        </w:rPr>
        <w:t xml:space="preserve"> (fase d’admissió)</w:t>
      </w:r>
      <w:r w:rsidRPr="00E204DE">
        <w:rPr>
          <w:rFonts w:cs="Calibri"/>
        </w:rPr>
        <w:t xml:space="preserve">, de caràcter voluntari, té com a finalitat calcular una nota d'admissió per a cada títol de grau concret de cada universitat. Aquesta prova voluntària serveix per establir la nota de tall si l'oferta de places és inferior a la demanda en l’opció escollida. </w:t>
      </w:r>
    </w:p>
    <w:p w14:paraId="371E7B2F" w14:textId="77777777" w:rsidR="006705F0" w:rsidRPr="00E204DE" w:rsidRDefault="007A74F1">
      <w:pPr>
        <w:pStyle w:val="Ttulo2"/>
        <w:ind w:left="-5"/>
        <w:rPr>
          <w:lang w:val="ca-ES"/>
        </w:rPr>
      </w:pPr>
      <w:r w:rsidRPr="00E204DE">
        <w:rPr>
          <w:lang w:val="ca-ES"/>
        </w:rPr>
        <w:t>Fase d’accés</w:t>
      </w:r>
      <w:r w:rsidRPr="00E204DE">
        <w:rPr>
          <w:u w:val="none"/>
          <w:lang w:val="ca-ES"/>
        </w:rPr>
        <w:t xml:space="preserve"> </w:t>
      </w:r>
    </w:p>
    <w:p w14:paraId="27687C2A" w14:textId="0CECF2A6" w:rsidR="006705F0" w:rsidRPr="00E204DE" w:rsidRDefault="007A74F1">
      <w:pPr>
        <w:spacing w:after="209" w:line="267" w:lineRule="auto"/>
        <w:ind w:left="-5" w:right="35" w:hanging="10"/>
        <w:jc w:val="both"/>
      </w:pPr>
      <w:r w:rsidRPr="00E204DE">
        <w:rPr>
          <w:rFonts w:cs="Calibri"/>
        </w:rPr>
        <w:t xml:space="preserve">La fase d’accés consta de cinc exercicis: Llengua castellana i literatura, Llengua catalana i literatura, Llengua estrangera (a triar entre Alemany, Anglès, Francès i Italià), Història / Història de la Filosofia, i una matèria comuna d’opció a escollir entre: Anàlisi musical, Arts escèniques, Ciències generals, Dibuix artístic, Llengua i cultura llatines, Matemàtiques, i Matemàtiques aplicades a les CCSS. </w:t>
      </w:r>
    </w:p>
    <w:p w14:paraId="5C895242" w14:textId="160CDABD" w:rsidR="006705F0" w:rsidRPr="00AF3F46" w:rsidRDefault="007A74F1" w:rsidP="00AF3F46">
      <w:pPr>
        <w:spacing w:after="218"/>
        <w:rPr>
          <w:b/>
          <w:bCs/>
          <w:u w:val="single"/>
        </w:rPr>
      </w:pPr>
      <w:r w:rsidRPr="00AF3F46">
        <w:rPr>
          <w:b/>
          <w:bCs/>
          <w:u w:val="single"/>
        </w:rPr>
        <w:t xml:space="preserve">Fase d’admissió </w:t>
      </w:r>
    </w:p>
    <w:p w14:paraId="1B259EE5" w14:textId="77777777" w:rsidR="006705F0" w:rsidRPr="00E204DE" w:rsidRDefault="007A74F1">
      <w:pPr>
        <w:spacing w:after="200" w:line="275" w:lineRule="auto"/>
        <w:ind w:left="-5" w:hanging="10"/>
      </w:pPr>
      <w:r w:rsidRPr="00E204DE">
        <w:rPr>
          <w:rFonts w:cs="Calibri"/>
        </w:rPr>
        <w:t xml:space="preserve">En la fase d’admissió cada estudiant pot examinar-se d'un màxim de tres matèries de modalitat de batxillerat. Cada matèria serà qualificada per separat i cal obtenir una nota igual o superior a 5 per aprovar. Les notes tenen validesa per als dos cursos acadèmics següents. </w:t>
      </w:r>
    </w:p>
    <w:p w14:paraId="0D4D86C5" w14:textId="45AF121D" w:rsidR="006705F0" w:rsidRPr="00E204DE" w:rsidRDefault="007A74F1">
      <w:pPr>
        <w:spacing w:after="8" w:line="267" w:lineRule="auto"/>
        <w:ind w:left="-5" w:right="35" w:hanging="10"/>
        <w:jc w:val="both"/>
      </w:pPr>
      <w:r w:rsidRPr="00E204DE">
        <w:rPr>
          <w:rFonts w:cs="Calibri"/>
        </w:rPr>
        <w:t>Les matèries de modalitat s</w:t>
      </w:r>
      <w:r w:rsidR="00BD71BD">
        <w:rPr>
          <w:rFonts w:cs="Calibri"/>
        </w:rPr>
        <w:t>ó</w:t>
      </w:r>
      <w:r w:rsidRPr="00E204DE">
        <w:rPr>
          <w:rFonts w:cs="Calibri"/>
        </w:rPr>
        <w:t xml:space="preserve">n: Anàlisi musical, Arts escèniques, Biologia, Ciències generals, Dibuix artístic, Dibuix tècnic, Disseny, Física, Fonaments artístics, Funcionament de l’empresa i models de negoci, Geografia, Geologia i ciències ambientals, Història de la música i de la dansa, </w:t>
      </w:r>
    </w:p>
    <w:p w14:paraId="7237E34B" w14:textId="77777777" w:rsidR="006705F0" w:rsidRPr="00E204DE" w:rsidRDefault="007A74F1">
      <w:pPr>
        <w:spacing w:after="209" w:line="267" w:lineRule="auto"/>
        <w:ind w:left="-5" w:right="35" w:hanging="10"/>
        <w:jc w:val="both"/>
      </w:pPr>
      <w:r w:rsidRPr="00E204DE">
        <w:rPr>
          <w:rFonts w:cs="Calibri"/>
        </w:rPr>
        <w:t xml:space="preserve">Llengua i cultura gregues, Llengua i cultura llatines, Història de l'art, Literatura catalana, Literatura castellana, Literatura dramàtica, Matemàtiques, Matemàtiques aplicades a les Ciències socials, Química, Tecnologia i enginyeria, Cor i tècnica vocal, Dibuix tècnic aplicat a les arts plàstiques i el disseny, Moviments culturals i artístics i Tècniques d’expressió graficoplàstica. </w:t>
      </w:r>
    </w:p>
    <w:p w14:paraId="6517A922" w14:textId="7F0065F5" w:rsidR="006705F0" w:rsidRPr="00E204DE" w:rsidRDefault="007A74F1">
      <w:pPr>
        <w:spacing w:after="200" w:line="275" w:lineRule="auto"/>
        <w:ind w:left="-5" w:right="36" w:hanging="10"/>
        <w:jc w:val="both"/>
      </w:pPr>
      <w:r w:rsidRPr="00E204DE">
        <w:rPr>
          <w:rFonts w:cs="Calibri"/>
        </w:rPr>
        <w:t xml:space="preserve">Per superar aquesta prova d'accés a la universitat s’ha d’obtenir una nota igual o superior a 5 com a resultat de la mitjana ponderada del 60% de la nota mitjana de batxillerat i el 40% de la qualificació </w:t>
      </w:r>
      <w:r w:rsidR="00E75E39">
        <w:rPr>
          <w:rFonts w:cs="Calibri"/>
        </w:rPr>
        <w:t>de la</w:t>
      </w:r>
      <w:r w:rsidR="00E75E39" w:rsidRPr="00E204DE">
        <w:rPr>
          <w:rFonts w:cs="Calibri"/>
        </w:rPr>
        <w:t xml:space="preserve"> </w:t>
      </w:r>
      <w:r w:rsidRPr="00E204DE">
        <w:rPr>
          <w:rFonts w:cs="Calibri"/>
        </w:rPr>
        <w:t xml:space="preserve">fase </w:t>
      </w:r>
      <w:r w:rsidR="00BD71BD">
        <w:rPr>
          <w:rFonts w:cs="Calibri"/>
        </w:rPr>
        <w:t>d’accés</w:t>
      </w:r>
      <w:r w:rsidR="00BD71BD" w:rsidRPr="00E204DE">
        <w:rPr>
          <w:rFonts w:cs="Calibri"/>
        </w:rPr>
        <w:t xml:space="preserve"> </w:t>
      </w:r>
      <w:r w:rsidRPr="00E204DE">
        <w:rPr>
          <w:rFonts w:cs="Calibri"/>
        </w:rPr>
        <w:t xml:space="preserve">de les PAU, sempre que aquesta última sigui superior a 4. </w:t>
      </w:r>
    </w:p>
    <w:p w14:paraId="01AB009A" w14:textId="77777777" w:rsidR="006705F0" w:rsidRPr="00E204DE" w:rsidRDefault="007A74F1">
      <w:pPr>
        <w:pStyle w:val="Ttulo2"/>
        <w:ind w:left="-5"/>
        <w:rPr>
          <w:lang w:val="ca-ES"/>
        </w:rPr>
      </w:pPr>
      <w:r w:rsidRPr="00E204DE">
        <w:rPr>
          <w:lang w:val="ca-ES"/>
        </w:rPr>
        <w:t>Resultats</w:t>
      </w:r>
      <w:r w:rsidRPr="00E204DE">
        <w:rPr>
          <w:u w:val="none"/>
          <w:lang w:val="ca-ES"/>
        </w:rPr>
        <w:t xml:space="preserve"> </w:t>
      </w:r>
    </w:p>
    <w:p w14:paraId="1842CB9F" w14:textId="6E316F11" w:rsidR="006705F0" w:rsidRPr="00E204DE" w:rsidRDefault="007A74F1">
      <w:pPr>
        <w:spacing w:after="209" w:line="267" w:lineRule="auto"/>
        <w:ind w:left="-5" w:right="35" w:hanging="10"/>
        <w:jc w:val="both"/>
      </w:pPr>
      <w:r w:rsidRPr="00E204DE">
        <w:rPr>
          <w:rFonts w:cs="Calibri"/>
        </w:rPr>
        <w:t>Els estudiants podran consultar el resultat de les proves per internet al Portal d'Accés a la Universitat de la Generalitat (</w:t>
      </w:r>
      <w:r w:rsidRPr="00E204DE">
        <w:rPr>
          <w:rFonts w:cs="Calibri"/>
          <w:b/>
        </w:rPr>
        <w:t>accesuniversitat.gencat.cat</w:t>
      </w:r>
      <w:r w:rsidRPr="00E204DE">
        <w:rPr>
          <w:rFonts w:cs="Calibri"/>
        </w:rPr>
        <w:t xml:space="preserve">) el dia </w:t>
      </w:r>
      <w:r w:rsidRPr="00E204DE">
        <w:rPr>
          <w:rFonts w:cs="Calibri"/>
          <w:b/>
        </w:rPr>
        <w:t>2</w:t>
      </w:r>
      <w:r w:rsidR="00BD71BD">
        <w:rPr>
          <w:rFonts w:cs="Calibri"/>
          <w:b/>
        </w:rPr>
        <w:t>3</w:t>
      </w:r>
      <w:r w:rsidRPr="00E204DE">
        <w:rPr>
          <w:rFonts w:cs="Calibri"/>
          <w:b/>
        </w:rPr>
        <w:t xml:space="preserve"> de juny</w:t>
      </w:r>
      <w:r w:rsidRPr="00E204DE">
        <w:rPr>
          <w:rFonts w:cs="Calibri"/>
        </w:rPr>
        <w:t xml:space="preserve">. En el moment de la consulta dels resultats podran descarregar-se el document personal acreditatiu de les seves qualificacions dotat amb un codi segur de verificació. Tots aquells estudiants que obtinguin una qualificació igual o superior a 9 punts en la fase </w:t>
      </w:r>
      <w:r w:rsidR="00BD71BD">
        <w:rPr>
          <w:rFonts w:cs="Calibri"/>
        </w:rPr>
        <w:t>d’accés</w:t>
      </w:r>
      <w:r w:rsidR="00BD71BD" w:rsidRPr="00E204DE">
        <w:rPr>
          <w:rFonts w:cs="Calibri"/>
        </w:rPr>
        <w:t xml:space="preserve"> </w:t>
      </w:r>
      <w:r w:rsidRPr="00E204DE">
        <w:rPr>
          <w:rFonts w:cs="Calibri"/>
        </w:rPr>
        <w:t xml:space="preserve">de les PAU rebran una distinció de la Generalitat de Catalunya. </w:t>
      </w:r>
    </w:p>
    <w:sectPr w:rsidR="006705F0" w:rsidRPr="00E204DE">
      <w:footerReference w:type="even" r:id="rId14"/>
      <w:footerReference w:type="default" r:id="rId15"/>
      <w:footerReference w:type="first" r:id="rId16"/>
      <w:pgSz w:w="11906" w:h="16838"/>
      <w:pgMar w:top="1459" w:right="1650" w:bottom="2567" w:left="1702" w:header="720" w:footer="7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28F37D" w14:textId="77777777" w:rsidR="00FA75FA" w:rsidRDefault="00FA75FA">
      <w:pPr>
        <w:spacing w:after="0" w:line="240" w:lineRule="auto"/>
      </w:pPr>
      <w:r>
        <w:separator/>
      </w:r>
    </w:p>
  </w:endnote>
  <w:endnote w:type="continuationSeparator" w:id="0">
    <w:p w14:paraId="486A00E4" w14:textId="77777777" w:rsidR="00FA75FA" w:rsidRDefault="00FA75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A8265" w14:textId="77777777" w:rsidR="006705F0" w:rsidRDefault="007A74F1">
    <w:pPr>
      <w:spacing w:after="50"/>
    </w:pPr>
    <w:r>
      <w:rPr>
        <w:rFonts w:cs="Calibri"/>
        <w:color w:val="800000"/>
        <w:sz w:val="16"/>
      </w:rPr>
      <w:t xml:space="preserve"> </w:t>
    </w:r>
  </w:p>
  <w:p w14:paraId="0809096D" w14:textId="77777777" w:rsidR="006705F0" w:rsidRDefault="007A74F1">
    <w:pPr>
      <w:spacing w:after="42"/>
    </w:pPr>
    <w:r>
      <w:rPr>
        <w:rFonts w:cs="Calibri"/>
        <w:color w:val="90292A"/>
        <w:sz w:val="20"/>
      </w:rPr>
      <w:t xml:space="preserve">Universitat Rovira i Virgili </w:t>
    </w:r>
  </w:p>
  <w:p w14:paraId="5DBB5EEE" w14:textId="77777777" w:rsidR="006705F0" w:rsidRDefault="007A74F1">
    <w:pPr>
      <w:spacing w:after="40"/>
    </w:pPr>
    <w:r>
      <w:rPr>
        <w:rFonts w:cs="Calibri"/>
        <w:color w:val="90292A"/>
        <w:sz w:val="20"/>
      </w:rPr>
      <w:t xml:space="preserve">Gabinet de Comunicació i Màrqueting </w:t>
    </w:r>
  </w:p>
  <w:p w14:paraId="7835C379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C/ de l’Escorxador s/n  43003 – Tarragona  </w:t>
    </w:r>
  </w:p>
  <w:p w14:paraId="4198F231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Tel. 977 55 8024  </w:t>
    </w:r>
  </w:p>
  <w:p w14:paraId="23901799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A.e.: comunicacio@urv.cat  </w:t>
    </w:r>
  </w:p>
  <w:p w14:paraId="69E5FB3B" w14:textId="77777777" w:rsidR="006705F0" w:rsidRDefault="007A74F1">
    <w:pPr>
      <w:spacing w:after="0"/>
    </w:pPr>
    <w:r>
      <w:rPr>
        <w:rFonts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8FADA" w14:textId="77777777" w:rsidR="006705F0" w:rsidRDefault="007A74F1">
    <w:pPr>
      <w:spacing w:after="50"/>
    </w:pPr>
    <w:r>
      <w:rPr>
        <w:rFonts w:cs="Calibri"/>
        <w:color w:val="800000"/>
        <w:sz w:val="16"/>
      </w:rPr>
      <w:t xml:space="preserve"> </w:t>
    </w:r>
  </w:p>
  <w:p w14:paraId="64AC6DA9" w14:textId="77777777" w:rsidR="006705F0" w:rsidRDefault="007A74F1">
    <w:pPr>
      <w:spacing w:after="42"/>
    </w:pPr>
    <w:r>
      <w:rPr>
        <w:rFonts w:cs="Calibri"/>
        <w:color w:val="90292A"/>
        <w:sz w:val="20"/>
      </w:rPr>
      <w:t xml:space="preserve">Universitat Rovira i Virgili </w:t>
    </w:r>
  </w:p>
  <w:p w14:paraId="45F7DEE3" w14:textId="77777777" w:rsidR="006705F0" w:rsidRDefault="007A74F1">
    <w:pPr>
      <w:spacing w:after="40"/>
    </w:pPr>
    <w:r>
      <w:rPr>
        <w:rFonts w:cs="Calibri"/>
        <w:color w:val="90292A"/>
        <w:sz w:val="20"/>
      </w:rPr>
      <w:t xml:space="preserve">Gabinet de Comunicació i Màrqueting </w:t>
    </w:r>
  </w:p>
  <w:p w14:paraId="512E72EB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C/ de l’Escorxador s/n  43003 – Tarragona  </w:t>
    </w:r>
  </w:p>
  <w:p w14:paraId="7DFB9402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Tel. 977 55 8024  </w:t>
    </w:r>
  </w:p>
  <w:p w14:paraId="376A0D7C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A.e.: comunicacio@urv.cat  </w:t>
    </w:r>
  </w:p>
  <w:p w14:paraId="7A941227" w14:textId="77777777" w:rsidR="006705F0" w:rsidRDefault="007A74F1">
    <w:pPr>
      <w:spacing w:after="0"/>
    </w:pPr>
    <w:r>
      <w:rPr>
        <w:rFonts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380D0" w14:textId="77777777" w:rsidR="006705F0" w:rsidRDefault="007A74F1">
    <w:pPr>
      <w:spacing w:after="50"/>
    </w:pPr>
    <w:r>
      <w:rPr>
        <w:rFonts w:cs="Calibri"/>
        <w:color w:val="800000"/>
        <w:sz w:val="16"/>
      </w:rPr>
      <w:t xml:space="preserve"> </w:t>
    </w:r>
  </w:p>
  <w:p w14:paraId="41E1803B" w14:textId="77777777" w:rsidR="006705F0" w:rsidRDefault="007A74F1">
    <w:pPr>
      <w:spacing w:after="42"/>
    </w:pPr>
    <w:r>
      <w:rPr>
        <w:rFonts w:cs="Calibri"/>
        <w:color w:val="90292A"/>
        <w:sz w:val="20"/>
      </w:rPr>
      <w:t xml:space="preserve">Universitat Rovira i Virgili </w:t>
    </w:r>
  </w:p>
  <w:p w14:paraId="03013B04" w14:textId="77777777" w:rsidR="006705F0" w:rsidRDefault="007A74F1">
    <w:pPr>
      <w:spacing w:after="40"/>
    </w:pPr>
    <w:r>
      <w:rPr>
        <w:rFonts w:cs="Calibri"/>
        <w:color w:val="90292A"/>
        <w:sz w:val="20"/>
      </w:rPr>
      <w:t xml:space="preserve">Gabinet de Comunicació i Màrqueting </w:t>
    </w:r>
  </w:p>
  <w:p w14:paraId="6141CB4A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C/ de l’Escorxador s/n  43003 – Tarragona  </w:t>
    </w:r>
  </w:p>
  <w:p w14:paraId="3420B0A0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Tel. 977 55 8024  </w:t>
    </w:r>
  </w:p>
  <w:p w14:paraId="6524B354" w14:textId="77777777" w:rsidR="006705F0" w:rsidRDefault="007A74F1">
    <w:pPr>
      <w:spacing w:after="0"/>
    </w:pPr>
    <w:r>
      <w:rPr>
        <w:rFonts w:cs="Calibri"/>
        <w:color w:val="7F7F7F"/>
        <w:sz w:val="20"/>
      </w:rPr>
      <w:t xml:space="preserve">A.e.: comunicacio@urv.cat  </w:t>
    </w:r>
  </w:p>
  <w:p w14:paraId="4C00891D" w14:textId="77777777" w:rsidR="006705F0" w:rsidRDefault="007A74F1">
    <w:pPr>
      <w:spacing w:after="0"/>
    </w:pPr>
    <w:r>
      <w:rPr>
        <w:rFonts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6F395" w14:textId="77777777" w:rsidR="00FA75FA" w:rsidRDefault="00FA75FA">
      <w:pPr>
        <w:spacing w:after="0" w:line="240" w:lineRule="auto"/>
      </w:pPr>
      <w:r>
        <w:separator/>
      </w:r>
    </w:p>
  </w:footnote>
  <w:footnote w:type="continuationSeparator" w:id="0">
    <w:p w14:paraId="457E01C3" w14:textId="77777777" w:rsidR="00FA75FA" w:rsidRDefault="00FA75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DC4CA6"/>
    <w:multiLevelType w:val="multilevel"/>
    <w:tmpl w:val="612C3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52052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5F0"/>
    <w:rsid w:val="00026847"/>
    <w:rsid w:val="00080942"/>
    <w:rsid w:val="000B180C"/>
    <w:rsid w:val="000F5F2C"/>
    <w:rsid w:val="002348D8"/>
    <w:rsid w:val="0026157F"/>
    <w:rsid w:val="002C7C52"/>
    <w:rsid w:val="002D39D3"/>
    <w:rsid w:val="0030684E"/>
    <w:rsid w:val="0034712A"/>
    <w:rsid w:val="003811F9"/>
    <w:rsid w:val="003A11E6"/>
    <w:rsid w:val="003D089D"/>
    <w:rsid w:val="00434007"/>
    <w:rsid w:val="00453EC9"/>
    <w:rsid w:val="00455471"/>
    <w:rsid w:val="004852AB"/>
    <w:rsid w:val="0053037C"/>
    <w:rsid w:val="00624A74"/>
    <w:rsid w:val="006705F0"/>
    <w:rsid w:val="006855E4"/>
    <w:rsid w:val="00692E23"/>
    <w:rsid w:val="007574A8"/>
    <w:rsid w:val="00777CE8"/>
    <w:rsid w:val="00787800"/>
    <w:rsid w:val="007A74F1"/>
    <w:rsid w:val="007C7826"/>
    <w:rsid w:val="00802BDD"/>
    <w:rsid w:val="008372F8"/>
    <w:rsid w:val="008F3935"/>
    <w:rsid w:val="009514FD"/>
    <w:rsid w:val="0099709C"/>
    <w:rsid w:val="00A56AA7"/>
    <w:rsid w:val="00AA1273"/>
    <w:rsid w:val="00AD2CB1"/>
    <w:rsid w:val="00AF3F46"/>
    <w:rsid w:val="00B128F1"/>
    <w:rsid w:val="00B14CF4"/>
    <w:rsid w:val="00BD5F29"/>
    <w:rsid w:val="00BD71BD"/>
    <w:rsid w:val="00BF44A3"/>
    <w:rsid w:val="00C078F4"/>
    <w:rsid w:val="00C607EB"/>
    <w:rsid w:val="00C87935"/>
    <w:rsid w:val="00D35AA1"/>
    <w:rsid w:val="00D82882"/>
    <w:rsid w:val="00DB281B"/>
    <w:rsid w:val="00E204DE"/>
    <w:rsid w:val="00E275C8"/>
    <w:rsid w:val="00E75E39"/>
    <w:rsid w:val="00F773E7"/>
    <w:rsid w:val="00F861C3"/>
    <w:rsid w:val="00FA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2BF72"/>
  <w15:docId w15:val="{090EA5F1-AA26-8D41-975E-B48A6B376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_trad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Times New Roman"/>
      <w:color w:val="000000"/>
      <w:sz w:val="22"/>
      <w:lang w:val="ca-ES" w:eastAsia="es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218" w:line="259" w:lineRule="auto"/>
      <w:ind w:left="10" w:hanging="10"/>
      <w:outlineLvl w:val="0"/>
    </w:pPr>
    <w:rPr>
      <w:rFonts w:ascii="Calibri" w:eastAsia="Calibri" w:hAnsi="Calibri" w:cs="Calibri"/>
      <w:b/>
      <w:color w:val="000000"/>
      <w:sz w:val="22"/>
      <w:u w:val="single" w:color="000000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218" w:line="259" w:lineRule="auto"/>
      <w:ind w:left="10" w:hanging="10"/>
      <w:outlineLvl w:val="1"/>
    </w:pPr>
    <w:rPr>
      <w:rFonts w:ascii="Calibri" w:eastAsia="Calibri" w:hAnsi="Calibri" w:cs="Calibri"/>
      <w:b/>
      <w:color w:val="000000"/>
      <w:sz w:val="22"/>
      <w:u w:val="single" w:color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Calibri" w:eastAsia="Calibri" w:hAnsi="Calibri" w:cs="Calibri"/>
      <w:b/>
      <w:color w:val="000000"/>
      <w:sz w:val="22"/>
      <w:u w:val="single" w:color="000000"/>
    </w:rPr>
  </w:style>
  <w:style w:type="character" w:customStyle="1" w:styleId="Ttulo2Car">
    <w:name w:val="Título 2 Car"/>
    <w:link w:val="Ttulo2"/>
    <w:rPr>
      <w:rFonts w:ascii="Calibri" w:eastAsia="Calibri" w:hAnsi="Calibri" w:cs="Calibri"/>
      <w:b/>
      <w:color w:val="000000"/>
      <w:sz w:val="22"/>
      <w:u w:val="single" w:color="000000"/>
    </w:rPr>
  </w:style>
  <w:style w:type="paragraph" w:styleId="Revisin">
    <w:name w:val="Revision"/>
    <w:hidden/>
    <w:uiPriority w:val="99"/>
    <w:semiHidden/>
    <w:rsid w:val="00E204DE"/>
    <w:pPr>
      <w:spacing w:after="0" w:line="240" w:lineRule="auto"/>
    </w:pPr>
    <w:rPr>
      <w:rFonts w:ascii="Calibri" w:eastAsia="Calibri" w:hAnsi="Calibri" w:cs="Times New Roman"/>
      <w:color w:val="000000"/>
      <w:sz w:val="22"/>
      <w:lang w:val="ca-ES" w:eastAsia="es"/>
    </w:rPr>
  </w:style>
  <w:style w:type="character" w:styleId="Hipervnculo">
    <w:name w:val="Hyperlink"/>
    <w:basedOn w:val="Fuentedeprrafopredeter"/>
    <w:uiPriority w:val="99"/>
    <w:unhideWhenUsed/>
    <w:rsid w:val="00802B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mpusebre.urv.cat/ca/" TargetMode="Externa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fee.urv.cat/ca/" TargetMode="External"/><Relationship Id="rId12" Type="http://schemas.openxmlformats.org/officeDocument/2006/relationships/hyperlink" Target="http://www.urv.cat/futurs_estudiants/1er_i_2n_cicle/que_fer_per_estudiar_urv/acces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v.cat/futurs_estudiants/1er_i_2n_cicle/que_fer_per_estudiar_urv/acces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://www.urv.cat/futurs_estudiants/1er_i_2n_cicle/que_fer_per_estudiar_urv/acces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v.cat/ca/estudis/graus/admissio/acces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1396</Words>
  <Characters>7961</Characters>
  <Application>Microsoft Office Word</Application>
  <DocSecurity>0</DocSecurity>
  <Lines>66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Tarragona, 4 de setembre de 2014</vt:lpstr>
      <vt:lpstr>Tarragona, 4 de setembre de 2014</vt:lpstr>
    </vt:vector>
  </TitlesOfParts>
  <Company/>
  <LinksUpToDate>false</LinksUpToDate>
  <CharactersWithSpaces>9339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Tarragona, 4 de setembre de 2014</dc:title>
  <dc:subject/>
  <dc:creator>Ignacio Soler Seras</dc:creator>
  <cp:keywords/>
  <cp:lastModifiedBy>Jesús Jordi Pinatella</cp:lastModifiedBy>
  <cp:revision>8</cp:revision>
  <dcterms:created xsi:type="dcterms:W3CDTF">2026-06-05T06:26:00Z</dcterms:created>
  <dcterms:modified xsi:type="dcterms:W3CDTF">2026-06-05T07:35:00Z</dcterms:modified>
</cp:coreProperties>
</file>