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7402" w:rsidRPr="00B56CAE" w:rsidRDefault="00187402" w:rsidP="00B56CAE">
      <w:pPr>
        <w:rPr>
          <w:b/>
          <w:color w:val="3366FF"/>
          <w:sz w:val="28"/>
          <w:szCs w:val="28"/>
        </w:rPr>
      </w:pPr>
      <w:r w:rsidRPr="00B56CAE">
        <w:rPr>
          <w:b/>
          <w:color w:val="3366FF"/>
          <w:sz w:val="28"/>
          <w:szCs w:val="28"/>
        </w:rPr>
        <w:t xml:space="preserve">Perfil </w:t>
      </w:r>
      <w:r w:rsidR="007F3DCB">
        <w:rPr>
          <w:b/>
          <w:color w:val="3366FF"/>
          <w:sz w:val="28"/>
          <w:szCs w:val="28"/>
        </w:rPr>
        <w:t>de l’antropòleg Claudi Esteva</w:t>
      </w:r>
    </w:p>
    <w:p w:rsidR="007F3DCB" w:rsidRDefault="007F3DCB" w:rsidP="007F3DCB">
      <w:pPr>
        <w:rPr>
          <w:rFonts w:ascii="Noto Sans" w:hAnsi="Noto Sans"/>
          <w:color w:val="3366FF"/>
          <w:sz w:val="24"/>
          <w:szCs w:val="24"/>
        </w:rPr>
      </w:pPr>
      <w:r>
        <w:rPr>
          <w:rFonts w:ascii="Noto Sans" w:hAnsi="Noto Sans"/>
          <w:color w:val="3366FF"/>
          <w:sz w:val="24"/>
          <w:szCs w:val="24"/>
        </w:rPr>
        <w:t xml:space="preserve">Claudi Esteva Fabregat </w:t>
      </w:r>
      <w:r w:rsidRPr="007F3DCB">
        <w:rPr>
          <w:rFonts w:ascii="Noto Sans" w:hAnsi="Noto Sans"/>
          <w:color w:val="3366FF"/>
          <w:sz w:val="24"/>
          <w:szCs w:val="24"/>
        </w:rPr>
        <w:t>(Marsella, 11 de novembre de 1918 - Barcelona, 4 de setembre de 2017)</w:t>
      </w:r>
      <w:r>
        <w:rPr>
          <w:rFonts w:ascii="Noto Sans" w:hAnsi="Noto Sans"/>
          <w:color w:val="3366FF"/>
          <w:sz w:val="24"/>
          <w:szCs w:val="24"/>
        </w:rPr>
        <w:t xml:space="preserve">. </w:t>
      </w:r>
      <w:r w:rsidRPr="007F3DCB">
        <w:rPr>
          <w:rFonts w:ascii="Noto Sans" w:hAnsi="Noto Sans"/>
          <w:color w:val="3366FF"/>
          <w:sz w:val="24"/>
          <w:szCs w:val="24"/>
        </w:rPr>
        <w:t>Antropòleg, exiliat republicà a Mèxic i fundador de l’antr</w:t>
      </w:r>
      <w:r>
        <w:rPr>
          <w:rFonts w:ascii="Noto Sans" w:hAnsi="Noto Sans"/>
          <w:color w:val="3366FF"/>
          <w:sz w:val="24"/>
          <w:szCs w:val="24"/>
        </w:rPr>
        <w:t xml:space="preserve">opologia social a Catalunya i a </w:t>
      </w:r>
      <w:r w:rsidRPr="007F3DCB">
        <w:rPr>
          <w:rFonts w:ascii="Noto Sans" w:hAnsi="Noto Sans"/>
          <w:color w:val="3366FF"/>
          <w:sz w:val="24"/>
          <w:szCs w:val="24"/>
        </w:rPr>
        <w:t xml:space="preserve">l’Estat espanyol. </w:t>
      </w:r>
    </w:p>
    <w:p w:rsidR="007F3DCB" w:rsidRDefault="007F3DCB" w:rsidP="007F3DCB">
      <w:pPr>
        <w:rPr>
          <w:rFonts w:ascii="Noto Sans" w:hAnsi="Noto Sans"/>
          <w:color w:val="3366FF"/>
          <w:sz w:val="24"/>
          <w:szCs w:val="24"/>
        </w:rPr>
      </w:pPr>
      <w:r w:rsidRPr="007F3DCB">
        <w:rPr>
          <w:rFonts w:ascii="Noto Sans" w:hAnsi="Noto Sans"/>
          <w:color w:val="3366FF"/>
          <w:sz w:val="24"/>
          <w:szCs w:val="24"/>
        </w:rPr>
        <w:t>Es va formar a l’Escola Nacional d’Antropologia i Història de Ciutat</w:t>
      </w:r>
      <w:r>
        <w:rPr>
          <w:rFonts w:ascii="Noto Sans" w:hAnsi="Noto Sans"/>
          <w:color w:val="3366FF"/>
          <w:sz w:val="24"/>
          <w:szCs w:val="24"/>
        </w:rPr>
        <w:t xml:space="preserve"> de Mèxic i va ser deixeble del </w:t>
      </w:r>
      <w:r w:rsidRPr="007F3DCB">
        <w:rPr>
          <w:rFonts w:ascii="Noto Sans" w:hAnsi="Noto Sans"/>
          <w:color w:val="3366FF"/>
          <w:sz w:val="24"/>
          <w:szCs w:val="24"/>
        </w:rPr>
        <w:t xml:space="preserve">psicoanalista </w:t>
      </w:r>
      <w:proofErr w:type="spellStart"/>
      <w:r w:rsidRPr="007F3DCB">
        <w:rPr>
          <w:rFonts w:ascii="Noto Sans" w:hAnsi="Noto Sans"/>
          <w:color w:val="3366FF"/>
          <w:sz w:val="24"/>
          <w:szCs w:val="24"/>
        </w:rPr>
        <w:t>Erich</w:t>
      </w:r>
      <w:proofErr w:type="spellEnd"/>
      <w:r w:rsidRPr="007F3DCB">
        <w:rPr>
          <w:rFonts w:ascii="Noto Sans" w:hAnsi="Noto Sans"/>
          <w:color w:val="3366FF"/>
          <w:sz w:val="24"/>
          <w:szCs w:val="24"/>
        </w:rPr>
        <w:t xml:space="preserve"> </w:t>
      </w:r>
      <w:proofErr w:type="spellStart"/>
      <w:r w:rsidRPr="007F3DCB">
        <w:rPr>
          <w:rFonts w:ascii="Noto Sans" w:hAnsi="Noto Sans"/>
          <w:color w:val="3366FF"/>
          <w:sz w:val="24"/>
          <w:szCs w:val="24"/>
        </w:rPr>
        <w:t>Fromm</w:t>
      </w:r>
      <w:proofErr w:type="spellEnd"/>
      <w:r w:rsidRPr="007F3DCB">
        <w:rPr>
          <w:rFonts w:ascii="Noto Sans" w:hAnsi="Noto Sans"/>
          <w:color w:val="3366FF"/>
          <w:sz w:val="24"/>
          <w:szCs w:val="24"/>
        </w:rPr>
        <w:t xml:space="preserve">. </w:t>
      </w:r>
    </w:p>
    <w:p w:rsidR="007F3DCB" w:rsidRDefault="007F3DCB" w:rsidP="007F3DCB">
      <w:pPr>
        <w:rPr>
          <w:rFonts w:ascii="Noto Sans" w:hAnsi="Noto Sans"/>
          <w:color w:val="3366FF"/>
          <w:sz w:val="24"/>
          <w:szCs w:val="24"/>
        </w:rPr>
      </w:pPr>
      <w:r w:rsidRPr="007F3DCB">
        <w:rPr>
          <w:rFonts w:ascii="Noto Sans" w:hAnsi="Noto Sans"/>
          <w:color w:val="3366FF"/>
          <w:sz w:val="24"/>
          <w:szCs w:val="24"/>
        </w:rPr>
        <w:t>Abans de tornar a Barcelona l’any 1968, va dirigir e</w:t>
      </w:r>
      <w:r>
        <w:rPr>
          <w:rFonts w:ascii="Noto Sans" w:hAnsi="Noto Sans"/>
          <w:color w:val="3366FF"/>
          <w:sz w:val="24"/>
          <w:szCs w:val="24"/>
        </w:rPr>
        <w:t xml:space="preserve">l Museu Nacional d’Etnologia de </w:t>
      </w:r>
      <w:r w:rsidRPr="007F3DCB">
        <w:rPr>
          <w:rFonts w:ascii="Noto Sans" w:hAnsi="Noto Sans"/>
          <w:color w:val="3366FF"/>
          <w:sz w:val="24"/>
          <w:szCs w:val="24"/>
        </w:rPr>
        <w:t xml:space="preserve">Madrid i hi va fundar l’Escola d’Antropologia. </w:t>
      </w:r>
    </w:p>
    <w:p w:rsidR="007F3DCB" w:rsidRDefault="007F3DCB" w:rsidP="007F3DCB">
      <w:pPr>
        <w:rPr>
          <w:rFonts w:ascii="Noto Sans" w:hAnsi="Noto Sans"/>
          <w:color w:val="3366FF"/>
          <w:sz w:val="24"/>
          <w:szCs w:val="24"/>
        </w:rPr>
      </w:pPr>
      <w:r w:rsidRPr="007F3DCB">
        <w:rPr>
          <w:rFonts w:ascii="Noto Sans" w:hAnsi="Noto Sans"/>
          <w:color w:val="3366FF"/>
          <w:sz w:val="24"/>
          <w:szCs w:val="24"/>
        </w:rPr>
        <w:t>El 1972 va crear el Departamen</w:t>
      </w:r>
      <w:r>
        <w:rPr>
          <w:rFonts w:ascii="Noto Sans" w:hAnsi="Noto Sans"/>
          <w:color w:val="3366FF"/>
          <w:sz w:val="24"/>
          <w:szCs w:val="24"/>
        </w:rPr>
        <w:t xml:space="preserve">t d’Antropologia Cultural de la </w:t>
      </w:r>
      <w:r w:rsidRPr="007F3DCB">
        <w:rPr>
          <w:rFonts w:ascii="Noto Sans" w:hAnsi="Noto Sans"/>
          <w:color w:val="3366FF"/>
          <w:sz w:val="24"/>
          <w:szCs w:val="24"/>
        </w:rPr>
        <w:t xml:space="preserve">Universitat de Barcelona i el va dirigir fins que es va jubilar, l’any 1983. </w:t>
      </w:r>
    </w:p>
    <w:p w:rsidR="007F3DCB" w:rsidRDefault="007F3DCB" w:rsidP="007F3DCB">
      <w:pPr>
        <w:rPr>
          <w:rFonts w:ascii="Noto Sans" w:hAnsi="Noto Sans"/>
          <w:color w:val="3366FF"/>
          <w:sz w:val="24"/>
          <w:szCs w:val="24"/>
        </w:rPr>
      </w:pPr>
      <w:r w:rsidRPr="007F3DCB">
        <w:rPr>
          <w:rFonts w:ascii="Noto Sans" w:hAnsi="Noto Sans"/>
          <w:color w:val="3366FF"/>
          <w:sz w:val="24"/>
          <w:szCs w:val="24"/>
        </w:rPr>
        <w:t>Els seus camps</w:t>
      </w:r>
      <w:r>
        <w:rPr>
          <w:rFonts w:ascii="Noto Sans" w:hAnsi="Noto Sans"/>
          <w:color w:val="3366FF"/>
          <w:sz w:val="24"/>
          <w:szCs w:val="24"/>
        </w:rPr>
        <w:t xml:space="preserve"> de recerca van ser els estudis </w:t>
      </w:r>
      <w:r w:rsidRPr="007F3DCB">
        <w:rPr>
          <w:rFonts w:ascii="Noto Sans" w:hAnsi="Noto Sans"/>
          <w:color w:val="3366FF"/>
          <w:sz w:val="24"/>
          <w:szCs w:val="24"/>
        </w:rPr>
        <w:t xml:space="preserve">de personalitat, l’etnicitat i l’estudi de la societat </w:t>
      </w:r>
      <w:proofErr w:type="spellStart"/>
      <w:r w:rsidRPr="007F3DCB">
        <w:rPr>
          <w:rFonts w:ascii="Noto Sans" w:hAnsi="Noto Sans"/>
          <w:color w:val="3366FF"/>
          <w:sz w:val="24"/>
          <w:szCs w:val="24"/>
        </w:rPr>
        <w:t>urbanoindustrial</w:t>
      </w:r>
      <w:proofErr w:type="spellEnd"/>
      <w:r w:rsidRPr="007F3DCB">
        <w:rPr>
          <w:rFonts w:ascii="Noto Sans" w:hAnsi="Noto Sans"/>
          <w:color w:val="3366FF"/>
          <w:sz w:val="24"/>
          <w:szCs w:val="24"/>
        </w:rPr>
        <w:t>. Va fer tr</w:t>
      </w:r>
      <w:r>
        <w:rPr>
          <w:rFonts w:ascii="Noto Sans" w:hAnsi="Noto Sans"/>
          <w:color w:val="3366FF"/>
          <w:sz w:val="24"/>
          <w:szCs w:val="24"/>
        </w:rPr>
        <w:t xml:space="preserve">eball etnogràfic a Mèxic, Perú, </w:t>
      </w:r>
      <w:r w:rsidRPr="007F3DCB">
        <w:rPr>
          <w:rFonts w:ascii="Noto Sans" w:hAnsi="Noto Sans"/>
          <w:color w:val="3366FF"/>
          <w:sz w:val="24"/>
          <w:szCs w:val="24"/>
        </w:rPr>
        <w:t>Guatemala, Guinea Equatorial, Catalunya i els Estats Units i els darrers quinze anys de</w:t>
      </w:r>
      <w:r>
        <w:rPr>
          <w:rFonts w:ascii="Noto Sans" w:hAnsi="Noto Sans"/>
          <w:color w:val="3366FF"/>
          <w:sz w:val="24"/>
          <w:szCs w:val="24"/>
        </w:rPr>
        <w:t xml:space="preserve"> la seva vida va estar vinculat </w:t>
      </w:r>
      <w:r w:rsidRPr="007F3DCB">
        <w:rPr>
          <w:rFonts w:ascii="Noto Sans" w:hAnsi="Noto Sans"/>
          <w:color w:val="3366FF"/>
          <w:sz w:val="24"/>
          <w:szCs w:val="24"/>
        </w:rPr>
        <w:t xml:space="preserve">institucionalment al </w:t>
      </w:r>
      <w:r w:rsidRPr="007F3DCB">
        <w:rPr>
          <w:rFonts w:ascii="Noto Sans" w:hAnsi="Noto Sans"/>
          <w:color w:val="3366FF"/>
          <w:sz w:val="24"/>
          <w:szCs w:val="24"/>
        </w:rPr>
        <w:t>Col·legi</w:t>
      </w:r>
      <w:r w:rsidRPr="007F3DCB">
        <w:rPr>
          <w:rFonts w:ascii="Noto Sans" w:hAnsi="Noto Sans"/>
          <w:color w:val="3366FF"/>
          <w:sz w:val="24"/>
          <w:szCs w:val="24"/>
        </w:rPr>
        <w:t xml:space="preserve"> de </w:t>
      </w:r>
      <w:proofErr w:type="spellStart"/>
      <w:r w:rsidRPr="007F3DCB">
        <w:rPr>
          <w:rFonts w:ascii="Noto Sans" w:hAnsi="Noto Sans"/>
          <w:color w:val="3366FF"/>
          <w:sz w:val="24"/>
          <w:szCs w:val="24"/>
        </w:rPr>
        <w:t>Jaliso</w:t>
      </w:r>
      <w:proofErr w:type="spellEnd"/>
      <w:r w:rsidRPr="007F3DCB">
        <w:rPr>
          <w:rFonts w:ascii="Noto Sans" w:hAnsi="Noto Sans"/>
          <w:color w:val="3366FF"/>
          <w:sz w:val="24"/>
          <w:szCs w:val="24"/>
        </w:rPr>
        <w:t xml:space="preserve"> (Mèxic). </w:t>
      </w:r>
    </w:p>
    <w:p w:rsidR="007C3F4B" w:rsidRPr="00B56CAE" w:rsidRDefault="007F3DCB" w:rsidP="007F3DCB">
      <w:pPr>
        <w:rPr>
          <w:rFonts w:ascii="Noto Sans" w:hAnsi="Noto Sans"/>
          <w:color w:val="3366FF"/>
          <w:sz w:val="24"/>
          <w:szCs w:val="24"/>
        </w:rPr>
      </w:pPr>
      <w:bookmarkStart w:id="0" w:name="_GoBack"/>
      <w:bookmarkEnd w:id="0"/>
      <w:r w:rsidRPr="007F3DCB">
        <w:rPr>
          <w:rFonts w:ascii="Noto Sans" w:hAnsi="Noto Sans"/>
          <w:color w:val="3366FF"/>
          <w:sz w:val="24"/>
          <w:szCs w:val="24"/>
        </w:rPr>
        <w:t>Al llarg de la seva carrera v</w:t>
      </w:r>
      <w:r>
        <w:rPr>
          <w:rFonts w:ascii="Noto Sans" w:hAnsi="Noto Sans"/>
          <w:color w:val="3366FF"/>
          <w:sz w:val="24"/>
          <w:szCs w:val="24"/>
        </w:rPr>
        <w:t xml:space="preserve">a rebre nombroses distincions i </w:t>
      </w:r>
      <w:r w:rsidRPr="007F3DCB">
        <w:rPr>
          <w:rFonts w:ascii="Noto Sans" w:hAnsi="Noto Sans"/>
          <w:color w:val="3366FF"/>
          <w:sz w:val="24"/>
          <w:szCs w:val="24"/>
        </w:rPr>
        <w:t>reconeixements per la valuosa aportació que va fer a les ciències socials.</w:t>
      </w:r>
    </w:p>
    <w:sectPr w:rsidR="007C3F4B" w:rsidRPr="00B56CA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00000000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2743"/>
    <w:rsid w:val="00187402"/>
    <w:rsid w:val="0028405C"/>
    <w:rsid w:val="003038DD"/>
    <w:rsid w:val="00387850"/>
    <w:rsid w:val="00465F04"/>
    <w:rsid w:val="004F58E7"/>
    <w:rsid w:val="0066476D"/>
    <w:rsid w:val="006B69C7"/>
    <w:rsid w:val="007C3F4B"/>
    <w:rsid w:val="007E56B2"/>
    <w:rsid w:val="007F3DCB"/>
    <w:rsid w:val="00902743"/>
    <w:rsid w:val="00A86511"/>
    <w:rsid w:val="00B56CAE"/>
    <w:rsid w:val="00B6313C"/>
    <w:rsid w:val="00B71533"/>
    <w:rsid w:val="00BF7C4E"/>
    <w:rsid w:val="00C900CF"/>
    <w:rsid w:val="00E13AB6"/>
    <w:rsid w:val="00E4396F"/>
    <w:rsid w:val="00E8610A"/>
    <w:rsid w:val="00EE5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3A766F-CFCA-43AC-849A-F741D3D9B1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ca-ES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l'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164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/>
    </vt:vector>
  </TitlesOfParts>
  <Company>Universitat Rovira i Virgili</Company>
  <LinksUpToDate>false</LinksUpToDate>
  <CharactersWithSpaces>1103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Mercedes Maurín Barberà</dc:creator>
  <cp:keywords/>
  <dc:description/>
  <cp:lastModifiedBy>Maria Cinta Sanz Bellmunt</cp:lastModifiedBy>
  <cp:revision>6</cp:revision>
  <dcterms:created xsi:type="dcterms:W3CDTF">2017-03-09T10:44:00Z</dcterms:created>
  <dcterms:modified xsi:type="dcterms:W3CDTF">2017-11-08T13:10:00Z</dcterms:modified>
</cp:coreProperties>
</file>